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8FE5" w14:textId="77777777" w:rsidR="004735C8" w:rsidRDefault="00E32792">
      <w:pPr>
        <w:widowControl w:val="0"/>
        <w:suppressAutoHyphens/>
        <w:jc w:val="center"/>
        <w:textAlignment w:val="baseline"/>
        <w:outlineLvl w:val="0"/>
        <w:rPr>
          <w:rFonts w:hint="eastAsia"/>
        </w:rPr>
      </w:pPr>
      <w:r>
        <w:rPr>
          <w:b/>
          <w:bCs/>
          <w:lang w:eastAsia="ar-SA"/>
        </w:rPr>
        <w:t xml:space="preserve">ДОГОВОР № ____ </w:t>
      </w:r>
    </w:p>
    <w:p w14:paraId="36C00275" w14:textId="3AA7673C" w:rsidR="004735C8" w:rsidRDefault="00E32792">
      <w:pPr>
        <w:widowControl w:val="0"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 xml:space="preserve">о безвозмездном предоставлении печатной площади для размещения предвыборных агитационных материалов на выборах депутатов Законодательного Собрания Калужской области </w:t>
      </w:r>
    </w:p>
    <w:p w14:paraId="43303B38" w14:textId="77777777" w:rsidR="00281014" w:rsidRDefault="00281014">
      <w:pPr>
        <w:widowControl w:val="0"/>
        <w:jc w:val="center"/>
        <w:rPr>
          <w:rFonts w:hint="eastAsia"/>
        </w:rPr>
      </w:pPr>
    </w:p>
    <w:p w14:paraId="7F2B1A2B" w14:textId="77777777" w:rsidR="004735C8" w:rsidRDefault="004735C8">
      <w:pPr>
        <w:widowControl w:val="0"/>
        <w:jc w:val="both"/>
        <w:rPr>
          <w:rFonts w:hint="eastAsia"/>
        </w:rPr>
      </w:pPr>
    </w:p>
    <w:p w14:paraId="3397D164" w14:textId="3CB99A17" w:rsidR="004735C8" w:rsidRDefault="00E32792">
      <w:pPr>
        <w:widowControl w:val="0"/>
        <w:jc w:val="both"/>
        <w:rPr>
          <w:rFonts w:hint="eastAsia"/>
        </w:rPr>
      </w:pPr>
      <w:r>
        <w:t xml:space="preserve">г. Калуга                                                                                        </w:t>
      </w:r>
      <w:proofErr w:type="gramStart"/>
      <w:r>
        <w:t xml:space="preserve">   «</w:t>
      </w:r>
      <w:proofErr w:type="gramEnd"/>
      <w:r w:rsidR="002232EE">
        <w:t>____</w:t>
      </w:r>
      <w:r>
        <w:t xml:space="preserve">» </w:t>
      </w:r>
      <w:r w:rsidR="002232EE">
        <w:t>__________</w:t>
      </w:r>
      <w:r>
        <w:t xml:space="preserve"> 2020 г.</w:t>
      </w:r>
    </w:p>
    <w:p w14:paraId="6248C736" w14:textId="77777777" w:rsidR="004735C8" w:rsidRDefault="004735C8">
      <w:pPr>
        <w:widowControl w:val="0"/>
        <w:jc w:val="both"/>
        <w:rPr>
          <w:rFonts w:hint="eastAsia"/>
        </w:rPr>
      </w:pPr>
    </w:p>
    <w:p w14:paraId="1D0F5350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>Зарегистрированный кандидат в депутаты Законодательного Собрания Калужской области ______________________________________</w:t>
      </w:r>
    </w:p>
    <w:p w14:paraId="6FFBDEBB" w14:textId="77777777" w:rsidR="004735C8" w:rsidRDefault="00E32792">
      <w:pPr>
        <w:widowControl w:val="0"/>
        <w:ind w:left="2832" w:right="-1" w:firstLine="3"/>
        <w:rPr>
          <w:rFonts w:hint="eastAsia"/>
        </w:rPr>
      </w:pPr>
      <w:r>
        <w:rPr>
          <w:vertAlign w:val="superscript"/>
        </w:rPr>
        <w:t xml:space="preserve">                              (фамилия, имя, отчество зарегистрированного кандидата)</w:t>
      </w:r>
    </w:p>
    <w:p w14:paraId="2C9C8E64" w14:textId="77777777" w:rsidR="004735C8" w:rsidRDefault="00E32792">
      <w:pPr>
        <w:widowControl w:val="0"/>
        <w:jc w:val="both"/>
        <w:rPr>
          <w:rFonts w:hint="eastAsia"/>
        </w:rPr>
      </w:pPr>
      <w:r>
        <w:t>(постановление территориальной избирательной комиссии от «___» ________ 20__ г. № _____ о регистрации кандидата) /</w:t>
      </w:r>
    </w:p>
    <w:p w14:paraId="0D0F5FE2" w14:textId="77777777" w:rsidR="004735C8" w:rsidRDefault="004735C8">
      <w:pPr>
        <w:widowControl w:val="0"/>
        <w:jc w:val="both"/>
        <w:rPr>
          <w:rFonts w:hint="eastAsia"/>
        </w:rPr>
      </w:pPr>
    </w:p>
    <w:p w14:paraId="21DE1481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>уполномоченный представитель зарегистрированного кандидата ______________________________________________________________</w:t>
      </w:r>
    </w:p>
    <w:p w14:paraId="5FC56391" w14:textId="77777777" w:rsidR="004735C8" w:rsidRDefault="00E32792">
      <w:pPr>
        <w:widowControl w:val="0"/>
        <w:ind w:right="-1"/>
        <w:rPr>
          <w:rFonts w:hint="eastAsia"/>
        </w:rPr>
      </w:pPr>
      <w:r>
        <w:rPr>
          <w:vertAlign w:val="superscript"/>
        </w:rPr>
        <w:t>(фамилия, имя, отчество зарегистрированного кандидата)</w:t>
      </w:r>
    </w:p>
    <w:p w14:paraId="32898F30" w14:textId="77777777" w:rsidR="004735C8" w:rsidRDefault="00E32792">
      <w:pPr>
        <w:widowControl w:val="0"/>
        <w:jc w:val="both"/>
        <w:rPr>
          <w:rFonts w:hint="eastAsia"/>
        </w:rPr>
      </w:pPr>
      <w:r>
        <w:t>по финансовым вопросам __________________________________________</w:t>
      </w:r>
    </w:p>
    <w:p w14:paraId="6246F249" w14:textId="77777777" w:rsidR="004735C8" w:rsidRDefault="00E32792">
      <w:pPr>
        <w:widowControl w:val="0"/>
        <w:ind w:left="1416" w:right="-1" w:firstLine="708"/>
        <w:rPr>
          <w:rFonts w:hint="eastAsia"/>
        </w:rPr>
      </w:pPr>
      <w:r>
        <w:rPr>
          <w:vertAlign w:val="superscript"/>
        </w:rPr>
        <w:t xml:space="preserve">    (фамилия, имя, отчество уполномоченного представителя по финансовым вопросам)</w:t>
      </w:r>
    </w:p>
    <w:p w14:paraId="56C9D028" w14:textId="77777777" w:rsidR="004735C8" w:rsidRDefault="00E32792">
      <w:pPr>
        <w:widowControl w:val="0"/>
        <w:jc w:val="both"/>
        <w:rPr>
          <w:rFonts w:hint="eastAsia"/>
        </w:rPr>
      </w:pPr>
      <w:r>
        <w:t xml:space="preserve">(постановление территориальной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14:paraId="17436F1E" w14:textId="77777777" w:rsidR="004735C8" w:rsidRDefault="004735C8">
      <w:pPr>
        <w:widowControl w:val="0"/>
        <w:rPr>
          <w:rFonts w:hint="eastAsia"/>
        </w:rPr>
      </w:pPr>
    </w:p>
    <w:p w14:paraId="110A8A8C" w14:textId="77777777" w:rsidR="004735C8" w:rsidRPr="002232EE" w:rsidRDefault="00E32792">
      <w:pPr>
        <w:widowControl w:val="0"/>
        <w:rPr>
          <w:rFonts w:hint="eastAsia"/>
          <w:b/>
          <w:bCs/>
        </w:rPr>
      </w:pPr>
      <w:r w:rsidRPr="002232EE">
        <w:rPr>
          <w:b/>
          <w:bCs/>
          <w:i/>
        </w:rPr>
        <w:t>либо</w:t>
      </w:r>
    </w:p>
    <w:p w14:paraId="5C71DC9F" w14:textId="77777777" w:rsidR="004735C8" w:rsidRDefault="004735C8">
      <w:pPr>
        <w:widowControl w:val="0"/>
        <w:rPr>
          <w:rFonts w:hint="eastAsia"/>
          <w:i/>
        </w:rPr>
      </w:pPr>
    </w:p>
    <w:p w14:paraId="1729AFB5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 xml:space="preserve">Избирательное объединение, </w:t>
      </w:r>
      <w:r>
        <w:rPr>
          <w:lang w:eastAsia="en-US"/>
        </w:rPr>
        <w:t xml:space="preserve">зарегистрировавшее областной список кандидатов на выборах депутатов </w:t>
      </w:r>
      <w:r>
        <w:t>Законодательного Собрания Калужской области</w:t>
      </w:r>
      <w:r>
        <w:rPr>
          <w:lang w:eastAsia="en-US"/>
        </w:rPr>
        <w:t>, _______</w:t>
      </w:r>
      <w:r>
        <w:t>_________________________________________________,</w:t>
      </w:r>
    </w:p>
    <w:p w14:paraId="35467478" w14:textId="77777777" w:rsidR="004735C8" w:rsidRDefault="00E32792">
      <w:pPr>
        <w:widowControl w:val="0"/>
        <w:ind w:right="-1"/>
        <w:jc w:val="both"/>
        <w:rPr>
          <w:rFonts w:hint="eastAsia"/>
        </w:rPr>
      </w:pPr>
      <w:r>
        <w:rPr>
          <w:vertAlign w:val="superscript"/>
        </w:rPr>
        <w:t xml:space="preserve">                                                 (полное наименование избирательного объединения)</w:t>
      </w:r>
    </w:p>
    <w:p w14:paraId="6AEEDE88" w14:textId="77777777" w:rsidR="004735C8" w:rsidRDefault="00E32792">
      <w:pPr>
        <w:widowControl w:val="0"/>
        <w:jc w:val="both"/>
        <w:rPr>
          <w:rFonts w:hint="eastAsia"/>
        </w:rPr>
      </w:pPr>
      <w:r>
        <w:t>в лице уполномоченного представителя по финансовым вопросам ________________________________________________________________</w:t>
      </w:r>
    </w:p>
    <w:p w14:paraId="68DBF76C" w14:textId="77777777" w:rsidR="004735C8" w:rsidRDefault="00E32792">
      <w:pPr>
        <w:widowControl w:val="0"/>
        <w:jc w:val="both"/>
        <w:rPr>
          <w:rFonts w:hint="eastAsia"/>
        </w:rPr>
      </w:pPr>
      <w:r>
        <w:t xml:space="preserve">              </w:t>
      </w:r>
      <w:r>
        <w:rPr>
          <w:vertAlign w:val="superscript"/>
        </w:rPr>
        <w:t>(фамилия, имя, отчество уполномоченного представителя по финансовым вопросам)</w:t>
      </w:r>
    </w:p>
    <w:p w14:paraId="59AFD95A" w14:textId="77777777" w:rsidR="004735C8" w:rsidRDefault="00E32792">
      <w:pPr>
        <w:widowControl w:val="0"/>
        <w:jc w:val="both"/>
        <w:rPr>
          <w:rFonts w:hint="eastAsia"/>
        </w:rPr>
      </w:pPr>
      <w:r>
        <w:t>(постановление Избирательной комиссии Калужской области от «___» ________ 20__ г. № _____ о регистрации областного списка кандидатов, о регистрации уполномоченного представителя избирательного объединения по финансовым вопросам), действующего на основании доверенности №____ от «__» ________20___ г.,</w:t>
      </w:r>
    </w:p>
    <w:p w14:paraId="4CC0F620" w14:textId="759D5799" w:rsidR="004735C8" w:rsidRDefault="00E32792" w:rsidP="002232EE">
      <w:pPr>
        <w:widowControl w:val="0"/>
        <w:jc w:val="both"/>
        <w:rPr>
          <w:rFonts w:hint="eastAsia"/>
        </w:rPr>
      </w:pPr>
      <w:r>
        <w:t xml:space="preserve">именуемый в дальнейшем «Заказчик», с одной стороны, и </w:t>
      </w:r>
      <w:r w:rsidR="002232EE" w:rsidRPr="003F1697">
        <w:rPr>
          <w:rFonts w:ascii="Times New Roman" w:hAnsi="Times New Roman"/>
          <w:b/>
          <w:bCs/>
        </w:rPr>
        <w:t>Государственное автономное учреждение Калужской области «Медиакорпорация «Калуга Сегодня»</w:t>
      </w:r>
      <w:r w:rsidR="002232EE">
        <w:rPr>
          <w:rFonts w:ascii="Times New Roman" w:hAnsi="Times New Roman"/>
          <w:b/>
          <w:bCs/>
        </w:rPr>
        <w:t xml:space="preserve"> </w:t>
      </w:r>
      <w:r w:rsidR="002232EE">
        <w:rPr>
          <w:rFonts w:ascii="Times New Roman" w:hAnsi="Times New Roman"/>
        </w:rPr>
        <w:t xml:space="preserve">в лице                 </w:t>
      </w:r>
      <w:proofErr w:type="spellStart"/>
      <w:r w:rsidR="002232EE">
        <w:rPr>
          <w:rFonts w:ascii="Times New Roman" w:hAnsi="Times New Roman"/>
        </w:rPr>
        <w:t>и.о</w:t>
      </w:r>
      <w:proofErr w:type="spellEnd"/>
      <w:r w:rsidR="002232EE">
        <w:rPr>
          <w:rFonts w:ascii="Times New Roman" w:hAnsi="Times New Roman"/>
        </w:rPr>
        <w:t xml:space="preserve">. Генерального директора Киселевой Елены Валерьевны, действующего на основании  Устава, </w:t>
      </w:r>
      <w:r>
        <w:t>именуем</w:t>
      </w:r>
      <w:r w:rsidR="002232EE">
        <w:t>ое</w:t>
      </w:r>
      <w:r>
        <w:t xml:space="preserve">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14:paraId="21AF0AF6" w14:textId="77777777" w:rsidR="004735C8" w:rsidRDefault="004735C8">
      <w:pPr>
        <w:widowControl w:val="0"/>
        <w:suppressAutoHyphens/>
        <w:jc w:val="both"/>
        <w:textAlignment w:val="baseline"/>
        <w:rPr>
          <w:rFonts w:hint="eastAsia"/>
          <w:lang w:eastAsia="ar-SA"/>
        </w:rPr>
      </w:pPr>
    </w:p>
    <w:p w14:paraId="534430F8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0" w:name="Par676"/>
      <w:bookmarkEnd w:id="0"/>
      <w:r>
        <w:rPr>
          <w:b/>
          <w:lang w:eastAsia="ar-SA"/>
        </w:rPr>
        <w:t>Определения</w:t>
      </w:r>
    </w:p>
    <w:p w14:paraId="7A177D5F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72319933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Для целей настоящего Договора используемые термины имеют следующее значение:</w:t>
      </w:r>
    </w:p>
    <w:p w14:paraId="73CF24BF" w14:textId="77777777" w:rsidR="004735C8" w:rsidRDefault="00E32792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t>агитационный период - период, который начинается за 28 дней до дня голосования и прекращается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>
        <w:rPr>
          <w:lang w:eastAsia="ar-SA"/>
        </w:rPr>
        <w:t>;</w:t>
      </w:r>
    </w:p>
    <w:p w14:paraId="6CC1B0E4" w14:textId="77777777" w:rsidR="004735C8" w:rsidRDefault="00E32792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выборы - выборы депутатов </w:t>
      </w:r>
      <w:r>
        <w:t>Законодательного Собрания Калужской области</w:t>
      </w:r>
      <w:r>
        <w:rPr>
          <w:lang w:eastAsia="ar-SA"/>
        </w:rPr>
        <w:t>;</w:t>
      </w:r>
    </w:p>
    <w:p w14:paraId="5DABFE42" w14:textId="77777777" w:rsidR="004735C8" w:rsidRDefault="00E32792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материалы - предвыборные агитационные материалы Заказчика, предназначенные для размещения в периодических печатных изданиях в рамках предоставленной печатной площади;</w:t>
      </w:r>
    </w:p>
    <w:p w14:paraId="2A460551" w14:textId="77777777" w:rsidR="004735C8" w:rsidRDefault="00E32792">
      <w:pPr>
        <w:ind w:firstLine="851"/>
        <w:jc w:val="both"/>
        <w:rPr>
          <w:rFonts w:hint="eastAsia"/>
        </w:rPr>
      </w:pPr>
      <w:r>
        <w:lastRenderedPageBreak/>
        <w:t>график размещения - график опубликования материалов, составленный в соответствии с результатами жеребьевки по распределению печатной площади (приложение № 1 к настоящему Договору);</w:t>
      </w:r>
    </w:p>
    <w:p w14:paraId="5B46B802" w14:textId="77777777" w:rsidR="004735C8" w:rsidRDefault="00E32792">
      <w:pPr>
        <w:widowControl w:val="0"/>
        <w:ind w:firstLine="851"/>
        <w:jc w:val="both"/>
        <w:rPr>
          <w:rFonts w:hint="eastAsia"/>
        </w:rPr>
      </w:pPr>
      <w:r>
        <w:t>представители Заказчика – доверенные лица зарегистрированного кандидата либо его уполномоченные представители по финансовым вопросам</w:t>
      </w:r>
      <w:r>
        <w:rPr>
          <w:i/>
        </w:rPr>
        <w:t xml:space="preserve"> </w:t>
      </w:r>
    </w:p>
    <w:p w14:paraId="430E1EC9" w14:textId="77777777" w:rsidR="004735C8" w:rsidRDefault="004735C8">
      <w:pPr>
        <w:widowControl w:val="0"/>
        <w:ind w:firstLine="709"/>
        <w:jc w:val="both"/>
        <w:rPr>
          <w:rFonts w:hint="eastAsia"/>
          <w:i/>
        </w:rPr>
      </w:pPr>
    </w:p>
    <w:p w14:paraId="0FBFDABE" w14:textId="77777777" w:rsidR="004735C8" w:rsidRPr="002232EE" w:rsidRDefault="00E32792">
      <w:pPr>
        <w:widowControl w:val="0"/>
        <w:ind w:firstLine="709"/>
        <w:rPr>
          <w:rFonts w:hint="eastAsia"/>
          <w:b/>
          <w:bCs/>
        </w:rPr>
      </w:pPr>
      <w:r w:rsidRPr="002232EE">
        <w:rPr>
          <w:b/>
          <w:bCs/>
          <w:i/>
        </w:rPr>
        <w:t>либо</w:t>
      </w:r>
    </w:p>
    <w:p w14:paraId="4E3756B5" w14:textId="77777777" w:rsidR="004735C8" w:rsidRPr="002232EE" w:rsidRDefault="004735C8">
      <w:pPr>
        <w:widowControl w:val="0"/>
        <w:ind w:firstLine="851"/>
        <w:jc w:val="both"/>
        <w:rPr>
          <w:rFonts w:hint="eastAsia"/>
          <w:b/>
          <w:bCs/>
          <w:i/>
        </w:rPr>
      </w:pPr>
    </w:p>
    <w:p w14:paraId="3C06339F" w14:textId="77777777" w:rsidR="004735C8" w:rsidRDefault="00E32792">
      <w:pPr>
        <w:ind w:firstLine="851"/>
        <w:jc w:val="both"/>
        <w:rPr>
          <w:rFonts w:hint="eastAsia"/>
        </w:rPr>
      </w:pPr>
      <w:r>
        <w:t xml:space="preserve">представители Заказчика – </w:t>
      </w:r>
      <w:r>
        <w:rPr>
          <w:lang w:eastAsia="ar-SA"/>
        </w:rPr>
        <w:t xml:space="preserve">кандидаты, уполномоченные на то избирательным объединением, доверенные лица </w:t>
      </w:r>
      <w:r>
        <w:rPr>
          <w:bCs/>
        </w:rPr>
        <w:t>избирательного объединения</w:t>
      </w:r>
      <w:r>
        <w:rPr>
          <w:lang w:eastAsia="ar-SA"/>
        </w:rPr>
        <w:t xml:space="preserve"> либо его </w:t>
      </w:r>
      <w:r>
        <w:rPr>
          <w:bCs/>
        </w:rPr>
        <w:t>уполномоченные представители, в том числе по финансовым вопросам;</w:t>
      </w:r>
    </w:p>
    <w:p w14:paraId="54F73ABE" w14:textId="77777777" w:rsidR="004735C8" w:rsidRDefault="00E32792">
      <w:pPr>
        <w:ind w:firstLine="851"/>
        <w:jc w:val="both"/>
        <w:rPr>
          <w:rFonts w:hint="eastAsia"/>
        </w:rPr>
      </w:pPr>
      <w:r>
        <w:rPr>
          <w:lang w:eastAsia="ar-SA"/>
        </w:rPr>
        <w:t xml:space="preserve">Закон Калужской области – Закон Калужской области от 26.12.2014 № 660-ОЗ «О выборах депутатов </w:t>
      </w:r>
      <w:r>
        <w:t>Законодательного Собрания Калужской области</w:t>
      </w:r>
      <w:r>
        <w:rPr>
          <w:lang w:eastAsia="ar-SA"/>
        </w:rPr>
        <w:t>».</w:t>
      </w:r>
    </w:p>
    <w:p w14:paraId="2B957F04" w14:textId="77777777" w:rsidR="004735C8" w:rsidRDefault="00E32792">
      <w:pPr>
        <w:pStyle w:val="a9"/>
        <w:numPr>
          <w:ilvl w:val="1"/>
          <w:numId w:val="1"/>
        </w:numPr>
        <w:ind w:left="0" w:firstLine="851"/>
        <w:jc w:val="both"/>
        <w:rPr>
          <w:rFonts w:hint="eastAsia"/>
        </w:rPr>
      </w:pPr>
      <w:r>
        <w:rPr>
          <w:lang w:eastAsia="ar-SA"/>
        </w:rPr>
        <w:t xml:space="preserve">Иные термины используются в настоящем Договоре в значении, установленном в Федеральном </w:t>
      </w:r>
      <w:hyperlink r:id="rId7">
        <w:r>
          <w:rPr>
            <w:rStyle w:val="-"/>
            <w:rFonts w:eastAsiaTheme="majorEastAsia"/>
            <w:color w:val="auto"/>
            <w:u w:val="none"/>
            <w:lang w:eastAsia="ar-SA"/>
          </w:rPr>
          <w:t>законе</w:t>
        </w:r>
      </w:hyperlink>
      <w:r>
        <w:rPr>
          <w:lang w:eastAsia="ar-SA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Законе Калужской области и в иных нормативных актах.</w:t>
      </w:r>
    </w:p>
    <w:p w14:paraId="1C462DE8" w14:textId="77777777" w:rsidR="004735C8" w:rsidRDefault="004735C8">
      <w:pPr>
        <w:widowControl w:val="0"/>
        <w:suppressAutoHyphens/>
        <w:textAlignment w:val="baseline"/>
        <w:outlineLvl w:val="1"/>
        <w:rPr>
          <w:rFonts w:hint="eastAsia"/>
          <w:lang w:eastAsia="ar-SA"/>
        </w:rPr>
      </w:pPr>
      <w:bookmarkStart w:id="1" w:name="Par688"/>
      <w:bookmarkEnd w:id="1"/>
    </w:p>
    <w:p w14:paraId="4B5BD7F3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r>
        <w:rPr>
          <w:b/>
          <w:lang w:eastAsia="ar-SA"/>
        </w:rPr>
        <w:t>Предмет Договора</w:t>
      </w:r>
    </w:p>
    <w:p w14:paraId="1D7867BC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5D327F7F" w14:textId="77777777" w:rsidR="002232EE" w:rsidRPr="003F1697" w:rsidRDefault="002232EE" w:rsidP="002232EE">
      <w:pPr>
        <w:pStyle w:val="a9"/>
        <w:widowControl w:val="0"/>
        <w:numPr>
          <w:ilvl w:val="1"/>
          <w:numId w:val="3"/>
        </w:numPr>
        <w:ind w:left="0" w:firstLine="851"/>
        <w:jc w:val="both"/>
        <w:rPr>
          <w:rFonts w:hint="eastAsia"/>
          <w:b/>
          <w:bCs/>
          <w:u w:val="single"/>
        </w:rPr>
      </w:pPr>
      <w:bookmarkStart w:id="2" w:name="Par690"/>
      <w:bookmarkEnd w:id="2"/>
      <w:r>
        <w:rPr>
          <w:rFonts w:ascii="Times New Roman" w:hAnsi="Times New Roman"/>
        </w:rPr>
        <w:t xml:space="preserve">Исполнитель обязуется предоставить печатную площадь для проведения предвыборной агитации посредством публикации в </w:t>
      </w:r>
      <w:r w:rsidRPr="003F1697">
        <w:rPr>
          <w:rFonts w:ascii="Times New Roman" w:hAnsi="Times New Roman"/>
          <w:b/>
          <w:bCs/>
          <w:u w:val="single"/>
        </w:rPr>
        <w:t>газете «Знамя»</w:t>
      </w:r>
    </w:p>
    <w:p w14:paraId="75520486" w14:textId="77777777" w:rsidR="002232EE" w:rsidRDefault="002232EE" w:rsidP="002232EE">
      <w:pPr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(название средства массовой информации)</w:t>
      </w:r>
    </w:p>
    <w:p w14:paraId="66847D44" w14:textId="77777777" w:rsidR="002232EE" w:rsidRDefault="002232EE" w:rsidP="002232EE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материалов Заказчика.</w:t>
      </w:r>
    </w:p>
    <w:p w14:paraId="5ADFC7B3" w14:textId="46B4A9C3" w:rsidR="004735C8" w:rsidRDefault="00E32792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Общий объем предоставляемой печатной площади составляет </w:t>
      </w:r>
      <w:r w:rsidR="00C71264" w:rsidRPr="00C71264">
        <w:rPr>
          <w:b/>
          <w:bCs/>
          <w:lang w:eastAsia="ar-SA"/>
        </w:rPr>
        <w:t xml:space="preserve">70 </w:t>
      </w:r>
      <w:proofErr w:type="spellStart"/>
      <w:r w:rsidR="00C71264" w:rsidRPr="00C71264">
        <w:rPr>
          <w:b/>
          <w:bCs/>
          <w:lang w:eastAsia="ar-SA"/>
        </w:rPr>
        <w:t>кв.см</w:t>
      </w:r>
      <w:proofErr w:type="spellEnd"/>
      <w:r w:rsidRPr="00C71264">
        <w:rPr>
          <w:b/>
          <w:bCs/>
          <w:lang w:eastAsia="ar-SA"/>
        </w:rPr>
        <w:t>.</w:t>
      </w:r>
    </w:p>
    <w:p w14:paraId="55FCF9E3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В соответствии с </w:t>
      </w:r>
      <w:hyperlink r:id="rId8">
        <w:r>
          <w:rPr>
            <w:rStyle w:val="-"/>
            <w:rFonts w:eastAsiaTheme="majorEastAsia"/>
            <w:color w:val="auto"/>
            <w:u w:val="none"/>
            <w:lang w:eastAsia="ar-SA"/>
          </w:rPr>
          <w:t>пунктом 1 статьи 4</w:t>
        </w:r>
      </w:hyperlink>
      <w:r>
        <w:t>0</w:t>
      </w:r>
      <w:r>
        <w:rPr>
          <w:lang w:eastAsia="ar-SA"/>
        </w:rPr>
        <w:t xml:space="preserve"> Закона Калужской области за предоставление печатной площади, указанной в </w:t>
      </w:r>
      <w:hyperlink r:id="rId9" w:anchor="Par690" w:history="1">
        <w:r>
          <w:rPr>
            <w:rStyle w:val="-"/>
            <w:rFonts w:eastAsiaTheme="majorEastAsia"/>
            <w:color w:val="auto"/>
            <w:u w:val="none"/>
            <w:lang w:eastAsia="ar-SA"/>
          </w:rPr>
          <w:t>пункте 2.1</w:t>
        </w:r>
      </w:hyperlink>
      <w:r>
        <w:rPr>
          <w:lang w:eastAsia="ar-SA"/>
        </w:rPr>
        <w:t xml:space="preserve"> настоящего Договора, плата Исполнителем с Заказчика не взимается.</w:t>
      </w:r>
    </w:p>
    <w:p w14:paraId="650B6DD4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02813B3B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3" w:name="Par697"/>
      <w:bookmarkEnd w:id="3"/>
      <w:r>
        <w:rPr>
          <w:b/>
          <w:lang w:eastAsia="ar-SA"/>
        </w:rPr>
        <w:t>Обязанности сторон</w:t>
      </w:r>
    </w:p>
    <w:p w14:paraId="32C9F869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094BB3E9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Исполнитель обязан:</w:t>
      </w:r>
    </w:p>
    <w:p w14:paraId="38419B01" w14:textId="77777777" w:rsidR="004735C8" w:rsidRDefault="00E32792">
      <w:pPr>
        <w:pStyle w:val="a9"/>
        <w:widowControl w:val="0"/>
        <w:numPr>
          <w:ilvl w:val="2"/>
          <w:numId w:val="1"/>
        </w:numPr>
        <w:ind w:left="0" w:firstLine="851"/>
        <w:jc w:val="both"/>
        <w:rPr>
          <w:rFonts w:hint="eastAsia"/>
        </w:rPr>
      </w:pPr>
      <w:r>
        <w:t xml:space="preserve">Предоставить печатную площадь в соответствии с графиком размещения. </w:t>
      </w:r>
    </w:p>
    <w:p w14:paraId="47E45964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Обеспечить прием материалов, предоставленных Заказчиком, по акту сдачи-приема и сохранность указанных материалов.</w:t>
      </w:r>
    </w:p>
    <w:p w14:paraId="1E463DFA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Обеспечить опубликование материалов. </w:t>
      </w:r>
    </w:p>
    <w:p w14:paraId="07C461D6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Вести отдельный учет объема печатной площади, предоставленной Заказчику, в соответствии с формами такого учета, установленными Избирательной комиссией Калужской области.</w:t>
      </w:r>
    </w:p>
    <w:p w14:paraId="13EA0332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Предоставить Заказчику справку, подтверждающую фактическое использование печатной площади.</w:t>
      </w:r>
    </w:p>
    <w:p w14:paraId="13894E56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14:paraId="158F036D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Сопровождать публикацию материалов указанием, что она осуществляется безвозмездно в соответствии с </w:t>
      </w:r>
      <w:hyperlink r:id="rId10">
        <w:r>
          <w:rPr>
            <w:rStyle w:val="-"/>
            <w:rFonts w:eastAsiaTheme="majorEastAsia"/>
            <w:color w:val="auto"/>
            <w:u w:val="none"/>
            <w:lang w:eastAsia="ar-SA"/>
          </w:rPr>
          <w:t>пунктом 1 статьи 4</w:t>
        </w:r>
      </w:hyperlink>
      <w:r>
        <w:t>0</w:t>
      </w:r>
      <w:r>
        <w:rPr>
          <w:lang w:eastAsia="ar-SA"/>
        </w:rPr>
        <w:t xml:space="preserve"> Закона Калужской области, и указанием, какому зарегистрированному кандидату, избирательному объединению была предоставлена печатная площадь.</w:t>
      </w:r>
    </w:p>
    <w:p w14:paraId="2A831955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Не отдавать предпочтение какому-либо зарегистрированному кандидату, избирательному объединению, выдвинувшему зарегистрированного кандидата, зарегистрировавшему список кандидатов, путем изменения тиража и периодичности выхода печатного издания.</w:t>
      </w:r>
    </w:p>
    <w:p w14:paraId="026F9638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bookmarkStart w:id="4" w:name="Par713"/>
      <w:bookmarkEnd w:id="4"/>
      <w:r>
        <w:t xml:space="preserve">В случае представления Заказчиком материалов, которые содержат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</w:t>
      </w:r>
      <w:r>
        <w:lastRenderedPageBreak/>
        <w:t xml:space="preserve">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11">
        <w:r>
          <w:rPr>
            <w:rStyle w:val="-"/>
            <w:rFonts w:eastAsiaTheme="majorEastAsia"/>
            <w:color w:val="auto"/>
            <w:u w:val="none"/>
          </w:rPr>
          <w:t>пунктами 1 и 1</w:t>
        </w:r>
        <w:r>
          <w:rPr>
            <w:rStyle w:val="-"/>
            <w:rFonts w:eastAsiaTheme="majorEastAsia"/>
            <w:color w:val="auto"/>
            <w:u w:val="none"/>
            <w:vertAlign w:val="superscript"/>
          </w:rPr>
          <w:t>1</w:t>
        </w:r>
        <w:r>
          <w:rPr>
            <w:rStyle w:val="-"/>
            <w:rFonts w:eastAsiaTheme="majorEastAsia"/>
            <w:color w:val="auto"/>
            <w:u w:val="none"/>
          </w:rPr>
          <w:t xml:space="preserve"> статьи 56</w:t>
        </w:r>
      </w:hyperlink>
      <w: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14:paraId="0DE288A3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В случае невыполнения Заказчиком требований Исполнителя, предусмотренных в </w:t>
      </w:r>
      <w:hyperlink r:id="rId12" w:anchor="Par713" w:history="1">
        <w:r>
          <w:rPr>
            <w:rStyle w:val="-"/>
            <w:rFonts w:eastAsiaTheme="majorEastAsia"/>
            <w:color w:val="auto"/>
            <w:u w:val="none"/>
            <w:lang w:eastAsia="ar-SA"/>
          </w:rPr>
          <w:t>подпункте 3.1.9</w:t>
        </w:r>
      </w:hyperlink>
      <w:r>
        <w:rPr>
          <w:lang w:eastAsia="ar-SA"/>
        </w:rPr>
        <w:t xml:space="preserve"> настоящего Договора, отказаться от публикации таких материалов, письменно уведомив об этом Заказчика с указанием причин такого отказа не менее чем за 48 часов до дня публикации материалов.</w:t>
      </w:r>
    </w:p>
    <w:p w14:paraId="46A081B9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Заказчик обязан:</w:t>
      </w:r>
    </w:p>
    <w:p w14:paraId="169D8301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Подготовить материалы и представить их Исполнителю в срок и в соответствии с требованиями, установленными в настоящем Договоре.</w:t>
      </w:r>
    </w:p>
    <w:p w14:paraId="33B78D50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случае отказа Исполнителя в приеме материалов по основаниям, указанным в настоящем Договоре, не позднее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14:paraId="23B508A3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</w:t>
      </w:r>
      <w:r>
        <w:rPr>
          <w:vertAlign w:val="superscript"/>
          <w:lang w:eastAsia="ar-SA"/>
        </w:rPr>
        <w:t>1</w:t>
      </w:r>
      <w:r>
        <w:rPr>
          <w:lang w:eastAsia="ar-SA"/>
        </w:rPr>
        <w:t xml:space="preserve">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14:paraId="73190F22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en-US"/>
        </w:rPr>
        <w:t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</w:t>
      </w:r>
      <w:r>
        <w:rPr>
          <w:lang w:eastAsia="ar-SA"/>
        </w:rPr>
        <w:t>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При этом зарегистрированный кандидат, выдвинутый избирательным объединением, вправе использовать предоставленную ему печатную площадь для проведения на тех же выборах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единому избирательному округу, вправе использовать предоставленную </w:t>
      </w:r>
      <w:r>
        <w:rPr>
          <w:lang w:eastAsia="ar-SA"/>
        </w:rPr>
        <w:t>ему печатную площадь для проведения на тех же выборах предвыборной агитации за любого выдвинутого им зарегистрированного кандидата.</w:t>
      </w:r>
    </w:p>
    <w:p w14:paraId="236674DA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случае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10 статьи 36 Закона Калужской области. Использование изображения физического лица в материалах допускается только в случаях, установленных пунктом 10.1</w:t>
      </w:r>
      <w:r>
        <w:rPr>
          <w:vertAlign w:val="superscript"/>
          <w:lang w:eastAsia="ar-SA"/>
        </w:rPr>
        <w:t xml:space="preserve"> </w:t>
      </w:r>
      <w:r>
        <w:rPr>
          <w:lang w:eastAsia="ar-SA"/>
        </w:rPr>
        <w:t>статьи 36 Закона Калужской области.</w:t>
      </w:r>
    </w:p>
    <w:p w14:paraId="2C9D9F72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14:paraId="35FAA07F" w14:textId="7FC64198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73CF640B" w14:textId="763DF5B3" w:rsidR="00281014" w:rsidRDefault="00281014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4207D009" w14:textId="77777777" w:rsidR="00281014" w:rsidRDefault="00281014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6B8C0CA4" w14:textId="76CDE9C8" w:rsidR="00281014" w:rsidRDefault="00281014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548EA7C0" w14:textId="77777777" w:rsidR="00281014" w:rsidRDefault="00281014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335191A8" w14:textId="5B4DAB8D" w:rsidR="002232EE" w:rsidRDefault="002232EE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4DBB320A" w14:textId="77777777" w:rsidR="002232EE" w:rsidRDefault="002232EE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6AEBF7EF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5" w:name="Par724"/>
      <w:bookmarkEnd w:id="5"/>
      <w:r>
        <w:rPr>
          <w:b/>
          <w:lang w:eastAsia="ar-SA"/>
        </w:rPr>
        <w:lastRenderedPageBreak/>
        <w:t>Права сторон</w:t>
      </w:r>
    </w:p>
    <w:p w14:paraId="799376D2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lang w:eastAsia="ar-SA"/>
        </w:rPr>
      </w:pPr>
    </w:p>
    <w:p w14:paraId="29423ED1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Исполнитель вправе:</w:t>
      </w:r>
    </w:p>
    <w:p w14:paraId="6D709A62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Требовать от Заказчика представления материалов в сроки и в соответствии с требованиями, установленными в настоящем Договоре.</w:t>
      </w:r>
    </w:p>
    <w:p w14:paraId="13DFA63A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В случае нарушения Заказчиком срока сдачи материалов, указанных в </w:t>
      </w:r>
      <w:hyperlink r:id="rId13" w:anchor="Par737" w:history="1">
        <w:r>
          <w:rPr>
            <w:rStyle w:val="-"/>
            <w:rFonts w:eastAsiaTheme="majorEastAsia"/>
            <w:color w:val="auto"/>
            <w:lang w:eastAsia="ar-SA"/>
          </w:rPr>
          <w:t>пункте 5</w:t>
        </w:r>
      </w:hyperlink>
      <w:r>
        <w:rPr>
          <w:lang w:eastAsia="ar-SA"/>
        </w:rPr>
        <w:t>.1 настоящего Договора, отказаться от публикации материалов.</w:t>
      </w:r>
    </w:p>
    <w:p w14:paraId="05F8C608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случае если представленные материалы не соответствуют требованиям, установленным в настоящем Договоре, не позднее чем за 48 часов до дня публикации материалов потребовать замены представленных материалов или приведения их в соответствие с требованиями, установленными в настоящем Договоре.</w:t>
      </w:r>
    </w:p>
    <w:p w14:paraId="33D1D4E8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материалах.</w:t>
      </w:r>
    </w:p>
    <w:p w14:paraId="13E1A45F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материалы.</w:t>
      </w:r>
    </w:p>
    <w:p w14:paraId="526B8D0E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случае если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14:paraId="030F22F0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Заказчик вправе:</w:t>
      </w:r>
    </w:p>
    <w:p w14:paraId="76BC0449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случае представления нескольких разных материалов определять в рамках предоставленной в соответствии с графиком размещения печатной площади последовательность их публикации и контролировать соблюдение этой последовательности.</w:t>
      </w:r>
    </w:p>
    <w:p w14:paraId="25FD6015" w14:textId="77777777" w:rsidR="004735C8" w:rsidRDefault="00E32792">
      <w:pPr>
        <w:pStyle w:val="a9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Отказаться от использования предоставленной печатной площади, сообщив об этом в письменной форме Исполнителю не позднее чем за пять дней до публикации материала.</w:t>
      </w:r>
    </w:p>
    <w:p w14:paraId="045BBDE7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4E910A34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3CE9FE1B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6" w:name="Par737"/>
      <w:bookmarkEnd w:id="6"/>
      <w:r>
        <w:rPr>
          <w:b/>
          <w:lang w:eastAsia="ar-SA"/>
        </w:rPr>
        <w:t>Требования к материалам, порядок их передачи Исполнителю</w:t>
      </w:r>
    </w:p>
    <w:p w14:paraId="77C6225A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6609B9C2" w14:textId="3A30BAFD" w:rsidR="002232EE" w:rsidRPr="00F947B4" w:rsidRDefault="002232EE" w:rsidP="002232EE">
      <w:pPr>
        <w:pStyle w:val="a9"/>
        <w:widowControl w:val="0"/>
        <w:numPr>
          <w:ilvl w:val="1"/>
          <w:numId w:val="1"/>
        </w:numPr>
        <w:suppressAutoHyphens/>
        <w:ind w:left="0" w:firstLine="708"/>
        <w:jc w:val="both"/>
        <w:textAlignment w:val="baseline"/>
        <w:rPr>
          <w:rFonts w:hint="eastAsia"/>
        </w:rPr>
      </w:pPr>
      <w:r w:rsidRPr="002232EE">
        <w:rPr>
          <w:rFonts w:ascii="Times New Roman" w:hAnsi="Times New Roman"/>
          <w:lang w:eastAsia="ar-SA"/>
        </w:rPr>
        <w:t>Заказчик передает Исполнителю материалы в соответствии с</w:t>
      </w:r>
      <w:r>
        <w:rPr>
          <w:rFonts w:ascii="Times New Roman" w:hAnsi="Times New Roman"/>
          <w:lang w:eastAsia="ar-SA"/>
        </w:rPr>
        <w:t xml:space="preserve"> </w:t>
      </w:r>
      <w:r w:rsidRPr="002232EE">
        <w:rPr>
          <w:rFonts w:ascii="Times New Roman" w:hAnsi="Times New Roman"/>
          <w:lang w:eastAsia="ar-SA"/>
        </w:rPr>
        <w:t>требованиями действующего законодательства Российской Федерации и настоящего Договора в срок, указанный</w:t>
      </w:r>
      <w:r w:rsidRPr="002232EE">
        <w:rPr>
          <w:rFonts w:ascii="Times New Roman" w:hAnsi="Times New Roman"/>
          <w:color w:val="FF0000"/>
          <w:lang w:eastAsia="ar-SA"/>
        </w:rPr>
        <w:t xml:space="preserve"> </w:t>
      </w:r>
      <w:r w:rsidRPr="002232EE">
        <w:rPr>
          <w:rFonts w:ascii="Times New Roman" w:hAnsi="Times New Roman"/>
          <w:lang w:eastAsia="ar-SA"/>
        </w:rPr>
        <w:t>в приложении № 3 к настоящему Договору.</w:t>
      </w:r>
    </w:p>
    <w:p w14:paraId="1E283506" w14:textId="77777777" w:rsidR="002232EE" w:rsidRDefault="002232EE" w:rsidP="002232EE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Передача Заказчиком материалов оформляется актом сдачи-приема по установленной Исполнителем форме, подписанным уполномоченными представителями Сторон.</w:t>
      </w:r>
    </w:p>
    <w:p w14:paraId="0786F017" w14:textId="77777777" w:rsidR="002232EE" w:rsidRDefault="002232EE" w:rsidP="002232EE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Материалы передаются Заказчиком Исполнителю в формате, указанным в приложении №3 к настоящему договору.</w:t>
      </w:r>
    </w:p>
    <w:p w14:paraId="23123D40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0DC47DB2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r>
        <w:rPr>
          <w:b/>
          <w:lang w:eastAsia="ar-SA"/>
        </w:rPr>
        <w:t xml:space="preserve">Условия предоставления печатной площади </w:t>
      </w:r>
    </w:p>
    <w:p w14:paraId="4616C70B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72DEBF5E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Публикация материалов осуществляется в соответствии с графиком размещения. </w:t>
      </w:r>
    </w:p>
    <w:p w14:paraId="66607933" w14:textId="77777777" w:rsidR="004735C8" w:rsidRDefault="00E32792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В графике размещения указываются название материала, дата опубликования, номер выпуска, тираж периодического печатного издания, в котором публикуются материалы, место расположения и объем материала, а также форма предвыборной агитации. </w:t>
      </w:r>
    </w:p>
    <w:p w14:paraId="1E1683B4" w14:textId="77777777" w:rsidR="004735C8" w:rsidRDefault="00E32792">
      <w:pPr>
        <w:shd w:val="clear" w:color="auto" w:fill="FFFFFF"/>
        <w:suppressAutoHyphens/>
        <w:ind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14:paraId="60C752A0" w14:textId="2A326298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течение трех дней со дня полного исполнения условий настоящего Договора Исполнитель оформляет акт выполненных работ (</w:t>
      </w:r>
      <w:hyperlink r:id="rId14" w:anchor="Par1053" w:history="1">
        <w:r>
          <w:rPr>
            <w:rStyle w:val="-"/>
            <w:rFonts w:eastAsiaTheme="majorEastAsia"/>
            <w:color w:val="auto"/>
            <w:lang w:eastAsia="ar-SA"/>
          </w:rPr>
          <w:t>приложение</w:t>
        </w:r>
      </w:hyperlink>
      <w:r>
        <w:rPr>
          <w:lang w:eastAsia="ar-SA"/>
        </w:rPr>
        <w:t xml:space="preserve"> № 2 к настоящему Договору) и направляет его Заказчику. </w:t>
      </w:r>
    </w:p>
    <w:p w14:paraId="69FD2E51" w14:textId="2C904266" w:rsidR="00281014" w:rsidRDefault="00281014" w:rsidP="00281014">
      <w:pPr>
        <w:widowControl w:val="0"/>
        <w:suppressAutoHyphens/>
        <w:jc w:val="both"/>
        <w:textAlignment w:val="baseline"/>
        <w:rPr>
          <w:rFonts w:hint="eastAsia"/>
        </w:rPr>
      </w:pPr>
    </w:p>
    <w:p w14:paraId="35501B79" w14:textId="5D3AB152" w:rsidR="00281014" w:rsidRDefault="00281014" w:rsidP="00281014">
      <w:pPr>
        <w:widowControl w:val="0"/>
        <w:suppressAutoHyphens/>
        <w:jc w:val="both"/>
        <w:textAlignment w:val="baseline"/>
        <w:rPr>
          <w:rFonts w:hint="eastAsia"/>
        </w:rPr>
      </w:pPr>
    </w:p>
    <w:p w14:paraId="2FB171C1" w14:textId="77777777" w:rsidR="00281014" w:rsidRDefault="00281014" w:rsidP="00281014">
      <w:pPr>
        <w:widowControl w:val="0"/>
        <w:suppressAutoHyphens/>
        <w:jc w:val="both"/>
        <w:textAlignment w:val="baseline"/>
        <w:rPr>
          <w:rFonts w:hint="eastAsia"/>
        </w:rPr>
      </w:pPr>
    </w:p>
    <w:p w14:paraId="443538A4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7" w:name="Par752"/>
      <w:bookmarkEnd w:id="7"/>
      <w:r>
        <w:rPr>
          <w:b/>
          <w:lang w:eastAsia="ar-SA"/>
        </w:rPr>
        <w:t>Ответственность сторон</w:t>
      </w:r>
    </w:p>
    <w:p w14:paraId="48CAB6E1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23D6C4A2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01424E1A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выпуске периодического печатного издания в агитационный период.</w:t>
      </w:r>
    </w:p>
    <w:p w14:paraId="67BAE75A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084A5279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jc w:val="center"/>
        <w:textAlignment w:val="baseline"/>
        <w:outlineLvl w:val="1"/>
        <w:rPr>
          <w:rFonts w:hint="eastAsia"/>
        </w:rPr>
      </w:pPr>
      <w:bookmarkStart w:id="8" w:name="Par757"/>
      <w:bookmarkEnd w:id="8"/>
      <w:r>
        <w:rPr>
          <w:b/>
          <w:lang w:eastAsia="ar-SA"/>
        </w:rPr>
        <w:t>Порядок разрешения споров</w:t>
      </w:r>
    </w:p>
    <w:p w14:paraId="264AA4AE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189C6DF2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 xml:space="preserve">Споры, возникающие между Сторонами, разрешаются путем переговоров. </w:t>
      </w:r>
    </w:p>
    <w:p w14:paraId="4432A25F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14:paraId="658BFEF6" w14:textId="77777777" w:rsidR="004735C8" w:rsidRDefault="004735C8">
      <w:pPr>
        <w:widowControl w:val="0"/>
        <w:suppressAutoHyphens/>
        <w:ind w:firstLine="851"/>
        <w:jc w:val="both"/>
        <w:textAlignment w:val="baseline"/>
        <w:rPr>
          <w:rFonts w:hint="eastAsia"/>
          <w:lang w:eastAsia="ar-SA"/>
        </w:rPr>
      </w:pPr>
    </w:p>
    <w:p w14:paraId="46C10526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9" w:name="Par762"/>
      <w:bookmarkEnd w:id="9"/>
      <w:r>
        <w:rPr>
          <w:b/>
          <w:lang w:eastAsia="ar-SA"/>
        </w:rPr>
        <w:t>Порядок изменения и расторжения Договора</w:t>
      </w:r>
    </w:p>
    <w:p w14:paraId="75EF5E37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7AFE54E5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14:paraId="0A0BCB35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14:paraId="017F6708" w14:textId="77777777" w:rsidR="004735C8" w:rsidRDefault="004735C8">
      <w:pPr>
        <w:widowControl w:val="0"/>
        <w:suppressAutoHyphens/>
        <w:ind w:firstLine="708"/>
        <w:jc w:val="both"/>
        <w:textAlignment w:val="baseline"/>
        <w:rPr>
          <w:rFonts w:hint="eastAsia"/>
          <w:lang w:eastAsia="ar-SA"/>
        </w:rPr>
      </w:pPr>
    </w:p>
    <w:p w14:paraId="0FA048EB" w14:textId="77777777" w:rsidR="004735C8" w:rsidRDefault="00E32792">
      <w:pPr>
        <w:pStyle w:val="a9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10" w:name="Par767"/>
      <w:bookmarkEnd w:id="10"/>
      <w:r>
        <w:rPr>
          <w:b/>
          <w:lang w:eastAsia="ar-SA"/>
        </w:rPr>
        <w:t>Заключительные положения</w:t>
      </w:r>
    </w:p>
    <w:p w14:paraId="131A1CE4" w14:textId="77777777" w:rsidR="004735C8" w:rsidRDefault="004735C8">
      <w:pPr>
        <w:widowControl w:val="0"/>
        <w:suppressAutoHyphens/>
        <w:ind w:firstLine="708"/>
        <w:textAlignment w:val="baseline"/>
        <w:outlineLvl w:val="1"/>
        <w:rPr>
          <w:rFonts w:hint="eastAsia"/>
          <w:b/>
          <w:lang w:eastAsia="ar-SA"/>
        </w:rPr>
      </w:pPr>
    </w:p>
    <w:p w14:paraId="6BD31AAC" w14:textId="77777777" w:rsidR="004735C8" w:rsidRDefault="00E32792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lang w:eastAsia="ar-SA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523B3C67" w14:textId="77777777" w:rsidR="002232EE" w:rsidRDefault="002232EE" w:rsidP="002232EE">
      <w:pPr>
        <w:pStyle w:val="a9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Местом исполнения настоящего Договора является 248000 г. Калуга, ул. Марата, д.10.</w:t>
      </w:r>
    </w:p>
    <w:p w14:paraId="084A233D" w14:textId="2BF9D0FF" w:rsidR="004735C8" w:rsidRDefault="00E32792" w:rsidP="002232EE">
      <w:pPr>
        <w:pStyle w:val="a9"/>
        <w:widowControl w:val="0"/>
        <w:numPr>
          <w:ilvl w:val="1"/>
          <w:numId w:val="1"/>
        </w:numPr>
        <w:suppressAutoHyphens/>
        <w:ind w:left="0" w:firstLine="708"/>
        <w:jc w:val="both"/>
        <w:textAlignment w:val="baseline"/>
        <w:rPr>
          <w:rFonts w:hint="eastAsia"/>
          <w:lang w:eastAsia="ar-SA"/>
        </w:rPr>
      </w:pPr>
      <w:r>
        <w:rPr>
          <w:lang w:eastAsia="ar-SA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14:paraId="20B69575" w14:textId="77777777" w:rsidR="002232EE" w:rsidRPr="002232EE" w:rsidRDefault="002232EE" w:rsidP="002232E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  <w:bookmarkStart w:id="11" w:name="Par773"/>
      <w:bookmarkEnd w:id="11"/>
    </w:p>
    <w:p w14:paraId="17906812" w14:textId="2E40673D" w:rsidR="002232EE" w:rsidRPr="002232EE" w:rsidRDefault="002232EE" w:rsidP="002232EE">
      <w:pPr>
        <w:pStyle w:val="a9"/>
        <w:widowControl w:val="0"/>
        <w:numPr>
          <w:ilvl w:val="0"/>
          <w:numId w:val="1"/>
        </w:numPr>
        <w:suppressAutoHyphens/>
        <w:jc w:val="center"/>
        <w:textAlignment w:val="baseline"/>
        <w:outlineLvl w:val="1"/>
        <w:rPr>
          <w:rFonts w:hint="eastAsia"/>
        </w:rPr>
      </w:pPr>
      <w:r>
        <w:rPr>
          <w:rFonts w:ascii="Times New Roman" w:hAnsi="Times New Roman"/>
          <w:b/>
          <w:lang w:eastAsia="ar-SA"/>
        </w:rPr>
        <w:t xml:space="preserve">           </w:t>
      </w:r>
      <w:r w:rsidRPr="002232EE">
        <w:rPr>
          <w:rFonts w:ascii="Times New Roman" w:hAnsi="Times New Roman"/>
          <w:b/>
          <w:lang w:eastAsia="ar-SA"/>
        </w:rPr>
        <w:t>Адреса и реквизиты сторон</w:t>
      </w:r>
    </w:p>
    <w:p w14:paraId="19F547B8" w14:textId="77777777" w:rsidR="002232EE" w:rsidRPr="002232EE" w:rsidRDefault="002232EE" w:rsidP="002232E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2232EE" w:rsidRPr="002232EE" w14:paraId="7B030B87" w14:textId="77777777" w:rsidTr="00482529">
        <w:tc>
          <w:tcPr>
            <w:tcW w:w="4076" w:type="dxa"/>
            <w:shd w:val="clear" w:color="auto" w:fill="auto"/>
          </w:tcPr>
          <w:p w14:paraId="71CD14C3" w14:textId="77777777" w:rsidR="002232EE" w:rsidRPr="002232EE" w:rsidRDefault="002232EE" w:rsidP="002232EE">
            <w:pPr>
              <w:widowControl w:val="0"/>
              <w:suppressAutoHyphens/>
              <w:ind w:firstLine="708"/>
              <w:textAlignment w:val="baseline"/>
              <w:rPr>
                <w:rFonts w:hint="eastAsia"/>
              </w:rPr>
            </w:pPr>
            <w:r w:rsidRPr="002232EE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63A28283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6C75B73A" w14:textId="77777777" w:rsidR="002232EE" w:rsidRPr="002232EE" w:rsidRDefault="002232EE" w:rsidP="002232EE">
            <w:pPr>
              <w:widowControl w:val="0"/>
              <w:suppressAutoHyphens/>
              <w:ind w:firstLine="708"/>
              <w:textAlignment w:val="baseline"/>
              <w:rPr>
                <w:rFonts w:hint="eastAsia"/>
              </w:rPr>
            </w:pPr>
            <w:r w:rsidRPr="002232EE">
              <w:rPr>
                <w:rFonts w:ascii="Times New Roman" w:hAnsi="Times New Roman"/>
              </w:rPr>
              <w:t>Исполнитель:</w:t>
            </w:r>
          </w:p>
        </w:tc>
      </w:tr>
      <w:tr w:rsidR="002232EE" w:rsidRPr="002232EE" w14:paraId="27361CD6" w14:textId="77777777" w:rsidTr="00482529">
        <w:trPr>
          <w:trHeight w:val="279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3EDE23C4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shd w:val="clear" w:color="auto" w:fill="auto"/>
          </w:tcPr>
          <w:p w14:paraId="6B0EFB6E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 w:val="restart"/>
            <w:shd w:val="clear" w:color="auto" w:fill="auto"/>
          </w:tcPr>
          <w:p w14:paraId="38D09403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ГАУ КО МК «Калуга Сегодня»</w:t>
            </w:r>
          </w:p>
          <w:p w14:paraId="34CB040B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 xml:space="preserve">Адрес: 248000, г. Калуга, ул. Марата, 10 </w:t>
            </w:r>
          </w:p>
          <w:p w14:paraId="6B66E260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ИНН 4027140570</w:t>
            </w:r>
          </w:p>
          <w:p w14:paraId="6507688C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КПП 402701001</w:t>
            </w:r>
          </w:p>
          <w:p w14:paraId="68429D72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БИК 0429008001</w:t>
            </w:r>
          </w:p>
          <w:p w14:paraId="5E9F0F68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Отделение Калуга г. Калуга</w:t>
            </w:r>
          </w:p>
          <w:p w14:paraId="171EDF54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р/с 40601810100003000002</w:t>
            </w:r>
          </w:p>
          <w:p w14:paraId="166A4520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Министерство финансов Калужской области (ГАУ КО МК «Калуга Сегодня» лицевой счет 30761А20190)</w:t>
            </w:r>
          </w:p>
          <w:p w14:paraId="05EAAB87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 xml:space="preserve">ОГРН 1194027007569 </w:t>
            </w:r>
          </w:p>
          <w:p w14:paraId="16C317C9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2EE">
              <w:rPr>
                <w:rFonts w:ascii="Times New Roman" w:hAnsi="Times New Roman" w:cs="Times New Roman"/>
              </w:rPr>
              <w:t>Тел.  8 (4842) 56-22-48</w:t>
            </w:r>
          </w:p>
          <w:p w14:paraId="55744745" w14:textId="77777777" w:rsidR="002232EE" w:rsidRPr="002232EE" w:rsidRDefault="002232EE" w:rsidP="002232E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  <w:p w14:paraId="68DF0651" w14:textId="77777777" w:rsidR="002232EE" w:rsidRPr="002232EE" w:rsidRDefault="002232EE" w:rsidP="002232E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 w:rsidRPr="002232EE"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 w:rsidRPr="002232EE"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4F0252FA" w14:textId="77777777" w:rsidR="002232EE" w:rsidRPr="002232EE" w:rsidRDefault="002232EE" w:rsidP="002232E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232EE"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2232EE" w:rsidRPr="002232EE" w14:paraId="2A12775F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CF350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400F3F65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3FFDEC8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3BD728EC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A53C0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6CEBB73A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9E11B0A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57AA14B2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9BADA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4F922439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34846F2E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65BFB34F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8DA77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2A11CCFE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07F1E3E0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3B11799C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EBA9D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1559D581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32607FBE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0D8B8394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32A7E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6531EEED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47A7DB0E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4E723E4E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36FED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0229A28E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124DD1B1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134C6048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D205D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4B5F4416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0C3D197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0E800B3B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65623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17F36E75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70E14E26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4EF0739A" w14:textId="77777777" w:rsidTr="0048252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BA0FC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479BD97C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40F34024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47C33093" w14:textId="77777777" w:rsidTr="00482529">
        <w:trPr>
          <w:trHeight w:val="495"/>
        </w:trPr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798FC291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1B283CE6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71B4FFB8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32EE" w:rsidRPr="002232EE" w14:paraId="4BAD78F7" w14:textId="77777777" w:rsidTr="00482529">
        <w:trPr>
          <w:trHeight w:val="495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262B65A0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69E66604" w14:textId="77777777" w:rsidR="002232EE" w:rsidRPr="002232EE" w:rsidRDefault="002232EE" w:rsidP="002232EE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49ED0" w14:textId="77777777" w:rsidR="002232EE" w:rsidRPr="002232EE" w:rsidRDefault="002232EE" w:rsidP="00223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45270E" w14:textId="77777777" w:rsidR="004735C8" w:rsidRDefault="004735C8">
      <w:pPr>
        <w:rPr>
          <w:rFonts w:hint="eastAsia"/>
        </w:rPr>
        <w:sectPr w:rsidR="004735C8" w:rsidSect="00281014">
          <w:headerReference w:type="default" r:id="rId15"/>
          <w:pgSz w:w="11906" w:h="16838"/>
          <w:pgMar w:top="567" w:right="567" w:bottom="295" w:left="1985" w:header="709" w:footer="0" w:gutter="0"/>
          <w:cols w:space="720"/>
          <w:formProt w:val="0"/>
          <w:docGrid w:linePitch="381" w:charSpace="8192"/>
        </w:sectPr>
      </w:pPr>
    </w:p>
    <w:p w14:paraId="44F817A2" w14:textId="77777777" w:rsidR="004735C8" w:rsidRDefault="00E32792">
      <w:pPr>
        <w:widowControl w:val="0"/>
        <w:suppressAutoHyphens/>
        <w:ind w:left="5670"/>
        <w:jc w:val="right"/>
        <w:textAlignment w:val="baseline"/>
        <w:outlineLvl w:val="1"/>
        <w:rPr>
          <w:rFonts w:hint="eastAsia"/>
        </w:rPr>
      </w:pPr>
      <w:r>
        <w:rPr>
          <w:b/>
          <w:sz w:val="20"/>
          <w:szCs w:val="20"/>
          <w:lang w:eastAsia="ar-SA"/>
        </w:rPr>
        <w:lastRenderedPageBreak/>
        <w:t>Приложение № 1</w:t>
      </w:r>
    </w:p>
    <w:p w14:paraId="7CAF69A1" w14:textId="77777777" w:rsidR="004735C8" w:rsidRDefault="00E32792">
      <w:pPr>
        <w:widowControl w:val="0"/>
        <w:suppressAutoHyphens/>
        <w:ind w:left="5670"/>
        <w:jc w:val="right"/>
        <w:textAlignment w:val="baseline"/>
        <w:rPr>
          <w:rFonts w:hint="eastAsia"/>
        </w:rPr>
      </w:pPr>
      <w:r>
        <w:rPr>
          <w:b/>
          <w:sz w:val="20"/>
          <w:szCs w:val="20"/>
          <w:lang w:eastAsia="ar-SA"/>
        </w:rPr>
        <w:t>к Договору № ______</w:t>
      </w:r>
    </w:p>
    <w:p w14:paraId="70744623" w14:textId="77777777" w:rsidR="004735C8" w:rsidRDefault="00E32792">
      <w:pPr>
        <w:widowControl w:val="0"/>
        <w:suppressAutoHyphens/>
        <w:ind w:left="5670"/>
        <w:jc w:val="right"/>
        <w:textAlignment w:val="baseline"/>
        <w:rPr>
          <w:rFonts w:hint="eastAsia"/>
        </w:rPr>
      </w:pPr>
      <w:r>
        <w:rPr>
          <w:b/>
          <w:sz w:val="20"/>
          <w:szCs w:val="20"/>
          <w:lang w:eastAsia="ar-SA"/>
        </w:rPr>
        <w:t>от __________</w:t>
      </w:r>
    </w:p>
    <w:p w14:paraId="37B3A846" w14:textId="77777777" w:rsidR="004735C8" w:rsidRDefault="004735C8">
      <w:pPr>
        <w:widowControl w:val="0"/>
        <w:suppressAutoHyphens/>
        <w:jc w:val="right"/>
        <w:textAlignment w:val="baseline"/>
        <w:outlineLvl w:val="1"/>
        <w:rPr>
          <w:rFonts w:hint="eastAsia"/>
          <w:lang w:eastAsia="ar-SA"/>
        </w:rPr>
      </w:pPr>
    </w:p>
    <w:p w14:paraId="024B4D24" w14:textId="77777777" w:rsidR="004735C8" w:rsidRDefault="00E32792">
      <w:pPr>
        <w:suppressAutoHyphens/>
        <w:jc w:val="center"/>
        <w:textAlignment w:val="baseline"/>
        <w:outlineLvl w:val="0"/>
        <w:rPr>
          <w:rFonts w:hint="eastAsia"/>
        </w:rPr>
      </w:pPr>
      <w:r>
        <w:rPr>
          <w:b/>
        </w:rPr>
        <w:t>График размещения</w:t>
      </w:r>
    </w:p>
    <w:p w14:paraId="1DDB0B0A" w14:textId="77777777" w:rsidR="004735C8" w:rsidRDefault="004735C8">
      <w:pPr>
        <w:suppressAutoHyphens/>
        <w:textAlignment w:val="baseline"/>
        <w:rPr>
          <w:rFonts w:hint="eastAsia"/>
          <w:b/>
        </w:rPr>
      </w:pPr>
    </w:p>
    <w:p w14:paraId="77433182" w14:textId="0A4122DC" w:rsidR="004735C8" w:rsidRDefault="00E32792">
      <w:pPr>
        <w:widowControl w:val="0"/>
        <w:jc w:val="both"/>
        <w:rPr>
          <w:rFonts w:hint="eastAsia"/>
        </w:rPr>
      </w:pPr>
      <w:r>
        <w:t xml:space="preserve">г. </w:t>
      </w:r>
      <w:r w:rsidR="00281014">
        <w:t xml:space="preserve">Калуга                                          </w:t>
      </w:r>
      <w:r>
        <w:t xml:space="preserve">               </w:t>
      </w:r>
      <w:r>
        <w:tab/>
        <w:t xml:space="preserve">          </w:t>
      </w:r>
      <w:r>
        <w:tab/>
        <w:t xml:space="preserve">    </w:t>
      </w:r>
      <w:proofErr w:type="gramStart"/>
      <w:r>
        <w:tab/>
        <w:t xml:space="preserve">  «</w:t>
      </w:r>
      <w:proofErr w:type="gramEnd"/>
      <w:r>
        <w:t>_</w:t>
      </w:r>
      <w:r w:rsidR="00281014">
        <w:t>_</w:t>
      </w:r>
      <w:r>
        <w:t>_» ____________ 20</w:t>
      </w:r>
      <w:r w:rsidR="00281014">
        <w:t>20</w:t>
      </w:r>
      <w:r>
        <w:t xml:space="preserve"> г.</w:t>
      </w:r>
    </w:p>
    <w:p w14:paraId="67CF45E1" w14:textId="77777777" w:rsidR="004735C8" w:rsidRDefault="004735C8">
      <w:pPr>
        <w:suppressAutoHyphens/>
        <w:ind w:firstLine="374"/>
        <w:textAlignment w:val="baseline"/>
        <w:rPr>
          <w:rFonts w:hint="eastAsia"/>
          <w:b/>
        </w:rPr>
      </w:pPr>
    </w:p>
    <w:p w14:paraId="15B8BA1C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>Зарегистрированный кандидат в депутаты Законодательного Собрания Калужской области _____________________________________</w:t>
      </w:r>
    </w:p>
    <w:p w14:paraId="6AC870D4" w14:textId="77777777" w:rsidR="004735C8" w:rsidRDefault="00E32792">
      <w:pPr>
        <w:widowControl w:val="0"/>
        <w:ind w:left="2832" w:right="-1" w:firstLine="3"/>
        <w:rPr>
          <w:rFonts w:hint="eastAsia"/>
        </w:rPr>
      </w:pPr>
      <w:r>
        <w:rPr>
          <w:vertAlign w:val="superscript"/>
        </w:rPr>
        <w:t xml:space="preserve">                             (фамилия, имя, отчество зарегистрированного кандидата)</w:t>
      </w:r>
    </w:p>
    <w:p w14:paraId="269D58BF" w14:textId="77777777" w:rsidR="004735C8" w:rsidRDefault="00E32792">
      <w:pPr>
        <w:widowControl w:val="0"/>
        <w:jc w:val="both"/>
        <w:rPr>
          <w:rFonts w:hint="eastAsia"/>
        </w:rPr>
      </w:pPr>
      <w:r>
        <w:t>(постановление территориальной избирательной комиссии от «___» ________ 20__ г. № _____ о регистрации кандидата) /</w:t>
      </w:r>
    </w:p>
    <w:p w14:paraId="7D62683B" w14:textId="77777777" w:rsidR="004735C8" w:rsidRDefault="004735C8">
      <w:pPr>
        <w:widowControl w:val="0"/>
        <w:jc w:val="both"/>
        <w:rPr>
          <w:rFonts w:hint="eastAsia"/>
        </w:rPr>
      </w:pPr>
    </w:p>
    <w:p w14:paraId="43459F43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>уполномоченный представитель зарегистрированного кандидата _______________________________________________________________</w:t>
      </w:r>
    </w:p>
    <w:p w14:paraId="60FBA2AE" w14:textId="77777777" w:rsidR="004735C8" w:rsidRDefault="00E32792">
      <w:pPr>
        <w:widowControl w:val="0"/>
        <w:ind w:right="-1"/>
        <w:rPr>
          <w:rFonts w:hint="eastAsia"/>
        </w:rPr>
      </w:pPr>
      <w:r>
        <w:rPr>
          <w:vertAlign w:val="superscript"/>
        </w:rPr>
        <w:t>(фамилия, имя, отчество зарегистрированного кандидата)</w:t>
      </w:r>
    </w:p>
    <w:p w14:paraId="309CE925" w14:textId="77777777" w:rsidR="004735C8" w:rsidRDefault="00E32792">
      <w:pPr>
        <w:widowControl w:val="0"/>
        <w:jc w:val="both"/>
        <w:rPr>
          <w:rFonts w:hint="eastAsia"/>
        </w:rPr>
      </w:pPr>
      <w:r>
        <w:t>по финансовым вопросам __________________________________________</w:t>
      </w:r>
    </w:p>
    <w:p w14:paraId="0EA8F48E" w14:textId="77777777" w:rsidR="004735C8" w:rsidRDefault="00E32792">
      <w:pPr>
        <w:widowControl w:val="0"/>
        <w:ind w:left="1416" w:right="-1" w:firstLine="708"/>
        <w:rPr>
          <w:rFonts w:hint="eastAsia"/>
        </w:rPr>
      </w:pPr>
      <w:r>
        <w:rPr>
          <w:vertAlign w:val="superscript"/>
        </w:rPr>
        <w:t xml:space="preserve">   (фамилия, имя, отчество уполномоченного представителя по финансовым вопросам)</w:t>
      </w:r>
    </w:p>
    <w:p w14:paraId="02BAA356" w14:textId="77777777" w:rsidR="004735C8" w:rsidRDefault="00E32792">
      <w:pPr>
        <w:widowControl w:val="0"/>
        <w:jc w:val="both"/>
        <w:rPr>
          <w:rFonts w:hint="eastAsia"/>
        </w:rPr>
      </w:pPr>
      <w:r>
        <w:t xml:space="preserve">(постановление территориальной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14:paraId="4D18D31D" w14:textId="77777777" w:rsidR="004735C8" w:rsidRDefault="004735C8">
      <w:pPr>
        <w:widowControl w:val="0"/>
        <w:rPr>
          <w:rFonts w:hint="eastAsia"/>
        </w:rPr>
      </w:pPr>
    </w:p>
    <w:p w14:paraId="4C67D435" w14:textId="77777777" w:rsidR="004735C8" w:rsidRPr="00281014" w:rsidRDefault="00E32792">
      <w:pPr>
        <w:widowControl w:val="0"/>
        <w:rPr>
          <w:rFonts w:hint="eastAsia"/>
          <w:b/>
          <w:bCs/>
        </w:rPr>
      </w:pPr>
      <w:r w:rsidRPr="00281014">
        <w:rPr>
          <w:b/>
          <w:bCs/>
          <w:i/>
        </w:rPr>
        <w:t>либо</w:t>
      </w:r>
    </w:p>
    <w:p w14:paraId="4644C979" w14:textId="77777777" w:rsidR="004735C8" w:rsidRDefault="004735C8">
      <w:pPr>
        <w:widowControl w:val="0"/>
        <w:rPr>
          <w:rFonts w:hint="eastAsia"/>
          <w:i/>
        </w:rPr>
      </w:pPr>
    </w:p>
    <w:p w14:paraId="57F20717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 xml:space="preserve">Избирательное объединение, </w:t>
      </w:r>
      <w:r>
        <w:rPr>
          <w:lang w:eastAsia="en-US"/>
        </w:rPr>
        <w:t xml:space="preserve">зарегистрировавшее областной список кандидатов на выборах депутатов </w:t>
      </w:r>
      <w:r>
        <w:t>Законодательного Собрания Калужской области</w:t>
      </w:r>
      <w:r>
        <w:rPr>
          <w:lang w:eastAsia="en-US"/>
        </w:rPr>
        <w:t xml:space="preserve">, </w:t>
      </w:r>
      <w:r>
        <w:t>_______________________________________________________,</w:t>
      </w:r>
    </w:p>
    <w:p w14:paraId="7B06D8EA" w14:textId="77777777" w:rsidR="004735C8" w:rsidRDefault="00E32792">
      <w:pPr>
        <w:widowControl w:val="0"/>
        <w:ind w:right="-1"/>
        <w:rPr>
          <w:rFonts w:hint="eastAsia"/>
        </w:rPr>
      </w:pPr>
      <w:r>
        <w:rPr>
          <w:vertAlign w:val="superscript"/>
        </w:rPr>
        <w:t>(полное наименование избирательного объединения)</w:t>
      </w:r>
    </w:p>
    <w:p w14:paraId="50BC87DC" w14:textId="77777777" w:rsidR="004735C8" w:rsidRDefault="00E32792">
      <w:pPr>
        <w:widowControl w:val="0"/>
        <w:jc w:val="both"/>
        <w:rPr>
          <w:rFonts w:hint="eastAsia"/>
        </w:rPr>
      </w:pPr>
      <w:r>
        <w:t>в лице уполномоченного представителя по финансовым вопросам ________________________________________________________________</w:t>
      </w:r>
    </w:p>
    <w:p w14:paraId="6BB4F0B1" w14:textId="77777777" w:rsidR="004735C8" w:rsidRDefault="00E32792">
      <w:pPr>
        <w:widowControl w:val="0"/>
        <w:jc w:val="both"/>
        <w:rPr>
          <w:rFonts w:hint="eastAsia"/>
        </w:rPr>
      </w:pPr>
      <w:r>
        <w:t xml:space="preserve">              </w:t>
      </w:r>
      <w:r>
        <w:rPr>
          <w:vertAlign w:val="superscript"/>
        </w:rPr>
        <w:t>(фамилия, имя, отчество уполномоченного представителя по финансовым вопросам)</w:t>
      </w:r>
    </w:p>
    <w:p w14:paraId="1782941D" w14:textId="77777777" w:rsidR="004735C8" w:rsidRDefault="00E32792">
      <w:pPr>
        <w:widowControl w:val="0"/>
        <w:jc w:val="both"/>
        <w:rPr>
          <w:rFonts w:hint="eastAsia"/>
        </w:rPr>
      </w:pPr>
      <w:r>
        <w:t>(постановление Избирательной комиссии Калужской области от «___» ________ 20__ г. № _____ о регистрации областного списка кандидатов, о регистрации уполномоченного представителя избирательного объединения по финансовым вопросам), действующего на основании доверенности №_____ от «__» _______20___ г.,</w:t>
      </w:r>
    </w:p>
    <w:p w14:paraId="0778DFE6" w14:textId="77777777" w:rsidR="004735C8" w:rsidRDefault="004735C8">
      <w:pPr>
        <w:widowControl w:val="0"/>
        <w:jc w:val="both"/>
        <w:rPr>
          <w:rFonts w:hint="eastAsia"/>
        </w:rPr>
      </w:pPr>
    </w:p>
    <w:p w14:paraId="43323958" w14:textId="77777777" w:rsidR="004735C8" w:rsidRDefault="004735C8">
      <w:pPr>
        <w:widowControl w:val="0"/>
        <w:jc w:val="both"/>
        <w:rPr>
          <w:rFonts w:hint="eastAsia"/>
        </w:rPr>
      </w:pPr>
    </w:p>
    <w:p w14:paraId="3F0352FF" w14:textId="08E47725" w:rsidR="00281014" w:rsidRPr="00BA7F15" w:rsidRDefault="00E32792" w:rsidP="00281014">
      <w:pPr>
        <w:widowControl w:val="0"/>
        <w:jc w:val="both"/>
        <w:rPr>
          <w:rFonts w:hint="eastAsia"/>
          <w:u w:val="single"/>
        </w:rPr>
      </w:pPr>
      <w:r>
        <w:t xml:space="preserve">именуемый в дальнейшем «Заказчик», с одной стороны, и </w:t>
      </w:r>
      <w:r w:rsidR="00281014" w:rsidRPr="003F1697">
        <w:rPr>
          <w:rFonts w:ascii="Times New Roman" w:hAnsi="Times New Roman"/>
          <w:b/>
          <w:bCs/>
        </w:rPr>
        <w:t>Государственное автономное учреждение Калужской области «Медиакорпорация «Калуга Сегодня»</w:t>
      </w:r>
      <w:r w:rsidR="00281014">
        <w:rPr>
          <w:rFonts w:ascii="Times New Roman" w:hAnsi="Times New Roman"/>
          <w:b/>
          <w:bCs/>
        </w:rPr>
        <w:t xml:space="preserve"> </w:t>
      </w:r>
      <w:r w:rsidR="00281014">
        <w:rPr>
          <w:rFonts w:ascii="Times New Roman" w:hAnsi="Times New Roman"/>
        </w:rPr>
        <w:t xml:space="preserve">в лице                 </w:t>
      </w:r>
      <w:proofErr w:type="spellStart"/>
      <w:r w:rsidR="00281014">
        <w:rPr>
          <w:rFonts w:ascii="Times New Roman" w:hAnsi="Times New Roman"/>
        </w:rPr>
        <w:t>и.о</w:t>
      </w:r>
      <w:proofErr w:type="spellEnd"/>
      <w:r w:rsidR="00281014">
        <w:rPr>
          <w:rFonts w:ascii="Times New Roman" w:hAnsi="Times New Roman"/>
        </w:rPr>
        <w:t xml:space="preserve">. Генерального директора Киселевой Елены Валерьевны, действующего на основании  Устава, </w:t>
      </w:r>
      <w:r>
        <w:t>именуемая в дальнейшем «Исполнитель», с другой стороны, вместе в дальнейшем именуемые «Стороны», согласовали в соответствии с результатами жеребьевки по распределению печатной площади график</w:t>
      </w:r>
      <w:r w:rsidR="00281014">
        <w:t xml:space="preserve"> </w:t>
      </w:r>
      <w:r w:rsidR="00281014">
        <w:rPr>
          <w:rFonts w:ascii="Times New Roman" w:hAnsi="Times New Roman"/>
        </w:rPr>
        <w:t xml:space="preserve">опубликования </w:t>
      </w:r>
      <w:r w:rsidR="00281014" w:rsidRPr="00BA7F15">
        <w:rPr>
          <w:rFonts w:ascii="Times New Roman" w:hAnsi="Times New Roman"/>
          <w:u w:val="single"/>
        </w:rPr>
        <w:t xml:space="preserve">      </w:t>
      </w:r>
      <w:r w:rsidR="00281014" w:rsidRPr="00BA7F15">
        <w:rPr>
          <w:rFonts w:ascii="Times New Roman" w:hAnsi="Times New Roman"/>
          <w:b/>
          <w:bCs/>
          <w:u w:val="single"/>
        </w:rPr>
        <w:t xml:space="preserve">в газете «Знамя» </w:t>
      </w:r>
      <w:r w:rsidR="00281014" w:rsidRPr="00BA7F15">
        <w:rPr>
          <w:rFonts w:ascii="Times New Roman" w:hAnsi="Times New Roman"/>
          <w:u w:val="single"/>
        </w:rPr>
        <w:t xml:space="preserve"> </w:t>
      </w:r>
    </w:p>
    <w:p w14:paraId="7D93E689" w14:textId="55DFEAD7" w:rsidR="00281014" w:rsidRDefault="00281014" w:rsidP="00281014">
      <w:pPr>
        <w:widowControl w:val="0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(название средства массовой информации)</w:t>
      </w:r>
    </w:p>
    <w:p w14:paraId="2E00172C" w14:textId="77777777" w:rsidR="00281014" w:rsidRDefault="00281014" w:rsidP="00281014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предвыборных агитационных материалов на безвозмездной основе:</w:t>
      </w:r>
    </w:p>
    <w:p w14:paraId="39F903CA" w14:textId="5485C122" w:rsidR="004735C8" w:rsidRDefault="004735C8" w:rsidP="00281014">
      <w:pPr>
        <w:widowControl w:val="0"/>
        <w:jc w:val="both"/>
        <w:rPr>
          <w:rFonts w:hint="eastAsia"/>
        </w:rPr>
      </w:pPr>
    </w:p>
    <w:tbl>
      <w:tblPr>
        <w:tblW w:w="9287" w:type="dxa"/>
        <w:tblInd w:w="108" w:type="dxa"/>
        <w:tblLook w:val="00A0" w:firstRow="1" w:lastRow="0" w:firstColumn="1" w:lastColumn="0" w:noHBand="0" w:noVBand="0"/>
      </w:tblPr>
      <w:tblGrid>
        <w:gridCol w:w="1267"/>
        <w:gridCol w:w="2041"/>
        <w:gridCol w:w="1676"/>
        <w:gridCol w:w="1600"/>
        <w:gridCol w:w="2703"/>
      </w:tblGrid>
      <w:tr w:rsidR="004735C8" w14:paraId="53EF5201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D33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Название</w:t>
            </w:r>
          </w:p>
          <w:p w14:paraId="7553E592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0D26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Дата опубликования,</w:t>
            </w:r>
          </w:p>
          <w:p w14:paraId="0D542F11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номер выпуска, тираж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64DB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Место расположения материала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22E9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Объем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4081" w14:textId="77777777" w:rsidR="004735C8" w:rsidRDefault="00E32792">
            <w:pPr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 xml:space="preserve">Форма предвыборной агитации (эссе, интервью, репортаж, обзорная статья, аналитическая статья </w:t>
            </w:r>
            <w:r>
              <w:rPr>
                <w:lang w:eastAsia="ar-SA"/>
              </w:rPr>
              <w:lastRenderedPageBreak/>
              <w:t>или другое)</w:t>
            </w:r>
          </w:p>
        </w:tc>
      </w:tr>
      <w:tr w:rsidR="004735C8" w14:paraId="379F9CAB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D299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F015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0775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E554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887B" w14:textId="77777777" w:rsidR="004735C8" w:rsidRDefault="00E32792" w:rsidP="00281014">
            <w:pPr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5</w:t>
            </w:r>
          </w:p>
        </w:tc>
      </w:tr>
      <w:tr w:rsidR="004735C8" w14:paraId="0E33BAA8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18A1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7710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587D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0D0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C301" w14:textId="77777777" w:rsidR="004735C8" w:rsidRDefault="004735C8">
            <w:pPr>
              <w:suppressAutoHyphens/>
              <w:spacing w:line="276" w:lineRule="auto"/>
              <w:textAlignment w:val="baseline"/>
              <w:rPr>
                <w:rFonts w:hint="eastAsia"/>
                <w:b/>
                <w:lang w:eastAsia="ar-SA"/>
              </w:rPr>
            </w:pPr>
          </w:p>
        </w:tc>
      </w:tr>
    </w:tbl>
    <w:p w14:paraId="718C88D5" w14:textId="77777777" w:rsidR="004735C8" w:rsidRDefault="004735C8">
      <w:pPr>
        <w:suppressAutoHyphens/>
        <w:ind w:firstLine="567"/>
        <w:jc w:val="both"/>
        <w:textAlignment w:val="baseline"/>
        <w:rPr>
          <w:rFonts w:hint="eastAsia"/>
          <w:lang w:eastAsia="ar-SA"/>
        </w:rPr>
      </w:pPr>
    </w:p>
    <w:p w14:paraId="376A505C" w14:textId="77777777" w:rsidR="004735C8" w:rsidRDefault="00E32792">
      <w:pPr>
        <w:suppressAutoHyphens/>
        <w:ind w:firstLine="567"/>
        <w:jc w:val="both"/>
        <w:textAlignment w:val="baseline"/>
        <w:rPr>
          <w:rFonts w:hint="eastAsia"/>
        </w:rPr>
      </w:pPr>
      <w:r>
        <w:rPr>
          <w:lang w:eastAsia="ar-SA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14:paraId="0499B25E" w14:textId="77777777" w:rsidR="004735C8" w:rsidRDefault="00E32792">
      <w:pPr>
        <w:suppressAutoHyphens/>
        <w:ind w:firstLine="567"/>
        <w:jc w:val="both"/>
        <w:textAlignment w:val="baseline"/>
        <w:rPr>
          <w:rFonts w:hint="eastAsia"/>
        </w:rPr>
      </w:pPr>
      <w:r>
        <w:rPr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14:paraId="175C6491" w14:textId="77777777" w:rsidR="004735C8" w:rsidRDefault="004735C8">
      <w:pPr>
        <w:suppressAutoHyphens/>
        <w:jc w:val="both"/>
        <w:textAlignment w:val="baseline"/>
        <w:rPr>
          <w:rFonts w:hint="eastAsia"/>
          <w:b/>
          <w:lang w:eastAsia="ar-SA"/>
        </w:rPr>
      </w:pPr>
    </w:p>
    <w:p w14:paraId="4E8ACCCA" w14:textId="77777777" w:rsidR="004735C8" w:rsidRDefault="004735C8">
      <w:pPr>
        <w:suppressAutoHyphens/>
        <w:ind w:firstLine="567"/>
        <w:jc w:val="both"/>
        <w:textAlignment w:val="baseline"/>
        <w:rPr>
          <w:rFonts w:hint="eastAsia"/>
          <w:lang w:eastAsia="ar-S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281014" w14:paraId="4151F7EF" w14:textId="77777777">
        <w:tc>
          <w:tcPr>
            <w:tcW w:w="4076" w:type="dxa"/>
            <w:shd w:val="clear" w:color="auto" w:fill="auto"/>
          </w:tcPr>
          <w:p w14:paraId="3DDF517A" w14:textId="6431DC50" w:rsidR="00281014" w:rsidRDefault="00281014" w:rsidP="00281014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3B4584F8" w14:textId="77777777" w:rsidR="00281014" w:rsidRDefault="00281014" w:rsidP="0028101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46EEAB83" w14:textId="77777777" w:rsidR="00281014" w:rsidRDefault="00281014" w:rsidP="0028101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14:paraId="750AFB27" w14:textId="67DDE6DD" w:rsidR="00281014" w:rsidRDefault="00281014" w:rsidP="00281014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</w:p>
        </w:tc>
      </w:tr>
      <w:tr w:rsidR="00281014" w14:paraId="268299E9" w14:textId="77777777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14:paraId="00A173E7" w14:textId="77777777" w:rsidR="00281014" w:rsidRDefault="00281014" w:rsidP="0028101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CE823DB" w14:textId="77777777" w:rsidR="00281014" w:rsidRDefault="00281014" w:rsidP="0028101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14:paraId="4D36AAC3" w14:textId="77777777" w:rsidR="00281014" w:rsidRDefault="00281014" w:rsidP="00281014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00B47895" w14:textId="4541E371" w:rsidR="00281014" w:rsidRDefault="00281014" w:rsidP="0028101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hint="eastAsia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281014" w14:paraId="0F8CD739" w14:textId="77777777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14:paraId="7B5758CF" w14:textId="77777777" w:rsidR="00281014" w:rsidRDefault="00281014" w:rsidP="00281014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0F6E862" w14:textId="77777777" w:rsidR="00281014" w:rsidRDefault="00281014" w:rsidP="00281014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14:paraId="7B3DDE7A" w14:textId="408A7BF4" w:rsidR="00281014" w:rsidRDefault="00281014" w:rsidP="00281014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 </w:t>
            </w:r>
          </w:p>
        </w:tc>
      </w:tr>
    </w:tbl>
    <w:p w14:paraId="29296493" w14:textId="77777777" w:rsidR="004735C8" w:rsidRDefault="004735C8">
      <w:pPr>
        <w:suppressAutoHyphens/>
        <w:ind w:firstLine="567"/>
        <w:jc w:val="both"/>
        <w:textAlignment w:val="baseline"/>
        <w:rPr>
          <w:rFonts w:hint="eastAsia"/>
          <w:lang w:eastAsia="ar-SA"/>
        </w:rPr>
      </w:pPr>
    </w:p>
    <w:p w14:paraId="34041E17" w14:textId="77777777" w:rsidR="004735C8" w:rsidRDefault="004735C8">
      <w:pPr>
        <w:suppressAutoHyphens/>
        <w:ind w:firstLine="567"/>
        <w:jc w:val="both"/>
        <w:textAlignment w:val="baseline"/>
        <w:rPr>
          <w:rFonts w:hint="eastAsia"/>
          <w:lang w:eastAsia="ar-SA"/>
        </w:rPr>
      </w:pPr>
    </w:p>
    <w:p w14:paraId="1D032529" w14:textId="77777777" w:rsidR="004735C8" w:rsidRDefault="004735C8">
      <w:pPr>
        <w:widowControl w:val="0"/>
        <w:suppressAutoHyphens/>
        <w:jc w:val="right"/>
        <w:textAlignment w:val="baseline"/>
        <w:outlineLvl w:val="1"/>
        <w:rPr>
          <w:rFonts w:hint="eastAsia"/>
          <w:lang w:eastAsia="ar-SA"/>
        </w:rPr>
      </w:pPr>
    </w:p>
    <w:p w14:paraId="1CB55057" w14:textId="77777777" w:rsidR="004735C8" w:rsidRDefault="004735C8">
      <w:pPr>
        <w:widowControl w:val="0"/>
        <w:suppressAutoHyphens/>
        <w:jc w:val="right"/>
        <w:textAlignment w:val="baseline"/>
        <w:outlineLvl w:val="1"/>
        <w:rPr>
          <w:rFonts w:hint="eastAsia"/>
          <w:lang w:eastAsia="ar-SA"/>
        </w:rPr>
        <w:sectPr w:rsidR="004735C8">
          <w:headerReference w:type="default" r:id="rId16"/>
          <w:headerReference w:type="first" r:id="rId17"/>
          <w:pgSz w:w="11906" w:h="16838"/>
          <w:pgMar w:top="851" w:right="567" w:bottom="851" w:left="1985" w:header="709" w:footer="0" w:gutter="0"/>
          <w:cols w:space="720"/>
          <w:formProt w:val="0"/>
          <w:titlePg/>
          <w:docGrid w:linePitch="381" w:charSpace="8192"/>
        </w:sectPr>
      </w:pPr>
    </w:p>
    <w:p w14:paraId="72D7E727" w14:textId="77777777" w:rsidR="004735C8" w:rsidRDefault="00E32792">
      <w:pPr>
        <w:widowControl w:val="0"/>
        <w:suppressAutoHyphens/>
        <w:ind w:left="5670"/>
        <w:jc w:val="right"/>
        <w:textAlignment w:val="baseline"/>
        <w:outlineLvl w:val="1"/>
        <w:rPr>
          <w:rFonts w:hint="eastAsia"/>
        </w:rPr>
      </w:pPr>
      <w:r>
        <w:rPr>
          <w:b/>
          <w:sz w:val="20"/>
          <w:szCs w:val="20"/>
          <w:lang w:eastAsia="ar-SA"/>
        </w:rPr>
        <w:lastRenderedPageBreak/>
        <w:t>Приложение № 2</w:t>
      </w:r>
    </w:p>
    <w:p w14:paraId="5FCBC34B" w14:textId="77777777" w:rsidR="004735C8" w:rsidRDefault="00E32792">
      <w:pPr>
        <w:widowControl w:val="0"/>
        <w:suppressAutoHyphens/>
        <w:ind w:left="5670"/>
        <w:jc w:val="right"/>
        <w:textAlignment w:val="baseline"/>
        <w:rPr>
          <w:rFonts w:hint="eastAsia"/>
        </w:rPr>
      </w:pPr>
      <w:r>
        <w:rPr>
          <w:b/>
          <w:sz w:val="20"/>
          <w:szCs w:val="20"/>
          <w:lang w:eastAsia="ar-SA"/>
        </w:rPr>
        <w:t>к Договору № ______</w:t>
      </w:r>
    </w:p>
    <w:p w14:paraId="27100577" w14:textId="77777777" w:rsidR="004735C8" w:rsidRDefault="00E32792">
      <w:pPr>
        <w:widowControl w:val="0"/>
        <w:suppressAutoHyphens/>
        <w:ind w:left="5670"/>
        <w:jc w:val="right"/>
        <w:textAlignment w:val="baseline"/>
        <w:rPr>
          <w:rFonts w:hint="eastAsia"/>
        </w:rPr>
      </w:pPr>
      <w:r>
        <w:rPr>
          <w:b/>
          <w:sz w:val="20"/>
          <w:szCs w:val="20"/>
          <w:lang w:eastAsia="ar-SA"/>
        </w:rPr>
        <w:t>от __________</w:t>
      </w:r>
    </w:p>
    <w:p w14:paraId="2CAE6B51" w14:textId="77777777" w:rsidR="004735C8" w:rsidRDefault="004735C8">
      <w:pPr>
        <w:widowControl w:val="0"/>
        <w:suppressAutoHyphens/>
        <w:ind w:left="5670"/>
        <w:textAlignment w:val="baseline"/>
        <w:outlineLvl w:val="1"/>
        <w:rPr>
          <w:rFonts w:hint="eastAsia"/>
          <w:b/>
          <w:sz w:val="20"/>
          <w:szCs w:val="20"/>
          <w:lang w:eastAsia="ar-SA"/>
        </w:rPr>
      </w:pPr>
    </w:p>
    <w:p w14:paraId="3A57C809" w14:textId="77777777" w:rsidR="004735C8" w:rsidRDefault="004735C8">
      <w:pPr>
        <w:widowControl w:val="0"/>
        <w:suppressAutoHyphens/>
        <w:ind w:left="5245"/>
        <w:textAlignment w:val="baseline"/>
        <w:outlineLvl w:val="1"/>
        <w:rPr>
          <w:rFonts w:hint="eastAsia"/>
          <w:b/>
          <w:lang w:eastAsia="ar-SA"/>
        </w:rPr>
      </w:pPr>
    </w:p>
    <w:p w14:paraId="54A1D14B" w14:textId="77777777" w:rsidR="004735C8" w:rsidRDefault="00E32792">
      <w:pPr>
        <w:widowControl w:val="0"/>
        <w:jc w:val="center"/>
        <w:outlineLvl w:val="0"/>
        <w:rPr>
          <w:rFonts w:hint="eastAsia"/>
        </w:rPr>
      </w:pPr>
      <w:bookmarkStart w:id="12" w:name="Par790"/>
      <w:bookmarkEnd w:id="12"/>
      <w:r>
        <w:rPr>
          <w:b/>
        </w:rPr>
        <w:t xml:space="preserve">Акт выполненных работ </w:t>
      </w:r>
    </w:p>
    <w:p w14:paraId="5EE703C9" w14:textId="77777777" w:rsidR="004735C8" w:rsidRDefault="00E32792">
      <w:pPr>
        <w:widowControl w:val="0"/>
        <w:jc w:val="center"/>
        <w:rPr>
          <w:rFonts w:hint="eastAsia"/>
        </w:rPr>
      </w:pPr>
      <w:r>
        <w:rPr>
          <w:b/>
        </w:rPr>
        <w:t xml:space="preserve">по Договору № ___ </w:t>
      </w:r>
      <w:r>
        <w:rPr>
          <w:b/>
          <w:lang w:eastAsia="ar-SA"/>
        </w:rPr>
        <w:t>о безвозмездном предоставлении печатной площади</w:t>
      </w:r>
    </w:p>
    <w:p w14:paraId="5F89122E" w14:textId="77777777" w:rsidR="004735C8" w:rsidRDefault="00E32792">
      <w:pPr>
        <w:widowControl w:val="0"/>
        <w:jc w:val="center"/>
        <w:rPr>
          <w:rFonts w:hint="eastAsia"/>
        </w:rPr>
      </w:pPr>
      <w:r>
        <w:rPr>
          <w:b/>
          <w:lang w:eastAsia="ar-SA"/>
        </w:rPr>
        <w:t xml:space="preserve">для размещения предвыборных агитационных материалов на выборах депутатов </w:t>
      </w:r>
      <w:r>
        <w:rPr>
          <w:b/>
        </w:rPr>
        <w:t>Законодательного Собрания Калужской области</w:t>
      </w:r>
    </w:p>
    <w:p w14:paraId="288B5896" w14:textId="77777777" w:rsidR="004735C8" w:rsidRDefault="004735C8">
      <w:pPr>
        <w:widowControl w:val="0"/>
        <w:rPr>
          <w:rFonts w:hint="eastAsia"/>
        </w:rPr>
      </w:pPr>
    </w:p>
    <w:p w14:paraId="04D23F39" w14:textId="77777777" w:rsidR="004735C8" w:rsidRDefault="004735C8">
      <w:pPr>
        <w:widowControl w:val="0"/>
        <w:rPr>
          <w:rFonts w:hint="eastAsia"/>
        </w:rPr>
      </w:pPr>
    </w:p>
    <w:p w14:paraId="10D02130" w14:textId="6EF98411" w:rsidR="004735C8" w:rsidRDefault="00E32792">
      <w:pPr>
        <w:widowControl w:val="0"/>
        <w:jc w:val="both"/>
        <w:rPr>
          <w:rFonts w:hint="eastAsia"/>
        </w:rPr>
      </w:pPr>
      <w:r>
        <w:t xml:space="preserve">г. </w:t>
      </w:r>
      <w:r w:rsidR="00281014">
        <w:t>Калуга</w:t>
      </w:r>
      <w:r>
        <w:t xml:space="preserve">             </w:t>
      </w:r>
      <w:r>
        <w:tab/>
      </w:r>
      <w:r>
        <w:tab/>
      </w:r>
      <w:r w:rsidR="00281014">
        <w:t xml:space="preserve">                                                      </w:t>
      </w:r>
      <w:r>
        <w:t xml:space="preserve">  </w:t>
      </w:r>
      <w:proofErr w:type="gramStart"/>
      <w:r>
        <w:t xml:space="preserve">   «</w:t>
      </w:r>
      <w:proofErr w:type="gramEnd"/>
      <w:r>
        <w:t>__» ____________ 20</w:t>
      </w:r>
      <w:r w:rsidR="00281014">
        <w:t>20</w:t>
      </w:r>
      <w:r>
        <w:t xml:space="preserve"> г.</w:t>
      </w:r>
    </w:p>
    <w:p w14:paraId="1B95D9C0" w14:textId="77777777" w:rsidR="004735C8" w:rsidRDefault="004735C8">
      <w:pPr>
        <w:widowControl w:val="0"/>
        <w:jc w:val="both"/>
        <w:rPr>
          <w:rFonts w:hint="eastAsia"/>
        </w:rPr>
      </w:pPr>
    </w:p>
    <w:p w14:paraId="5ECF4DC6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>Зарегистрированный кандидат в депутаты Законодательного Собрания Калужской области _________________________________________________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 зарегистрированного кандидата)</w:t>
      </w:r>
    </w:p>
    <w:p w14:paraId="51E79984" w14:textId="77777777" w:rsidR="004735C8" w:rsidRDefault="00E32792">
      <w:pPr>
        <w:widowControl w:val="0"/>
        <w:jc w:val="both"/>
        <w:rPr>
          <w:rFonts w:hint="eastAsia"/>
        </w:rPr>
      </w:pPr>
      <w:r>
        <w:t>(постановление территориальной избирательной комиссии от «___» ________ 20__ г. № _____ о регистрации кандидата) /</w:t>
      </w:r>
    </w:p>
    <w:p w14:paraId="3CF94F12" w14:textId="77777777" w:rsidR="004735C8" w:rsidRDefault="004735C8">
      <w:pPr>
        <w:widowControl w:val="0"/>
        <w:jc w:val="both"/>
        <w:rPr>
          <w:rFonts w:hint="eastAsia"/>
        </w:rPr>
      </w:pPr>
    </w:p>
    <w:p w14:paraId="435B3184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>уполномоченный представитель зарегистрированного кандидата __________________________________________________________________</w:t>
      </w:r>
    </w:p>
    <w:p w14:paraId="1C8775D7" w14:textId="77777777" w:rsidR="004735C8" w:rsidRDefault="00E32792">
      <w:pPr>
        <w:widowControl w:val="0"/>
        <w:ind w:right="-1"/>
        <w:rPr>
          <w:rFonts w:hint="eastAsia"/>
        </w:rPr>
      </w:pPr>
      <w:r>
        <w:rPr>
          <w:vertAlign w:val="superscript"/>
        </w:rPr>
        <w:t>(фамилия, имя, отчество зарегистрированного кандидата)</w:t>
      </w:r>
    </w:p>
    <w:p w14:paraId="13C06744" w14:textId="77777777" w:rsidR="004735C8" w:rsidRDefault="00E32792">
      <w:pPr>
        <w:widowControl w:val="0"/>
        <w:jc w:val="both"/>
        <w:rPr>
          <w:rFonts w:hint="eastAsia"/>
        </w:rPr>
      </w:pPr>
      <w:r>
        <w:t>по финансовым вопросам ____________________________________________</w:t>
      </w:r>
      <w:r>
        <w:rPr>
          <w:vertAlign w:val="superscript"/>
        </w:rPr>
        <w:t xml:space="preserve">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фамилия, имя, отчество уполномоченного представителя по финансовым вопросам)</w:t>
      </w:r>
    </w:p>
    <w:p w14:paraId="57464AFB" w14:textId="77777777" w:rsidR="004735C8" w:rsidRDefault="00E32792">
      <w:pPr>
        <w:widowControl w:val="0"/>
        <w:jc w:val="both"/>
        <w:rPr>
          <w:rFonts w:hint="eastAsia"/>
        </w:rPr>
      </w:pPr>
      <w:r>
        <w:t xml:space="preserve">(постановление территориальной избирательной комиссии от «__» 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 </w:t>
      </w:r>
    </w:p>
    <w:p w14:paraId="3EB770A0" w14:textId="77777777" w:rsidR="004735C8" w:rsidRDefault="004735C8">
      <w:pPr>
        <w:widowControl w:val="0"/>
        <w:rPr>
          <w:rFonts w:hint="eastAsia"/>
        </w:rPr>
      </w:pPr>
    </w:p>
    <w:p w14:paraId="1E68841E" w14:textId="77777777" w:rsidR="004735C8" w:rsidRPr="00281014" w:rsidRDefault="00E32792">
      <w:pPr>
        <w:widowControl w:val="0"/>
        <w:rPr>
          <w:rFonts w:hint="eastAsia"/>
          <w:b/>
          <w:bCs/>
        </w:rPr>
      </w:pPr>
      <w:r w:rsidRPr="00281014">
        <w:rPr>
          <w:b/>
          <w:bCs/>
          <w:i/>
        </w:rPr>
        <w:t>либо</w:t>
      </w:r>
    </w:p>
    <w:p w14:paraId="2AA12C25" w14:textId="77777777" w:rsidR="004735C8" w:rsidRDefault="004735C8">
      <w:pPr>
        <w:widowControl w:val="0"/>
        <w:rPr>
          <w:rFonts w:hint="eastAsia"/>
          <w:i/>
        </w:rPr>
      </w:pPr>
    </w:p>
    <w:p w14:paraId="04275898" w14:textId="77777777" w:rsidR="004735C8" w:rsidRDefault="00E32792">
      <w:pPr>
        <w:widowControl w:val="0"/>
        <w:ind w:firstLine="708"/>
        <w:jc w:val="both"/>
        <w:rPr>
          <w:rFonts w:hint="eastAsia"/>
        </w:rPr>
      </w:pPr>
      <w:r>
        <w:t xml:space="preserve">Избирательное объединение, </w:t>
      </w:r>
      <w:r>
        <w:rPr>
          <w:lang w:eastAsia="en-US"/>
        </w:rPr>
        <w:t xml:space="preserve">зарегистрировавшее областной список кандидатов на выборах депутатов </w:t>
      </w:r>
      <w:r>
        <w:t>Законодательного Собрания Калужской области</w:t>
      </w:r>
      <w:r>
        <w:rPr>
          <w:lang w:eastAsia="en-US"/>
        </w:rPr>
        <w:t>,</w:t>
      </w:r>
      <w:r>
        <w:rPr>
          <w:lang w:eastAsia="ar-SA"/>
        </w:rPr>
        <w:t xml:space="preserve"> </w:t>
      </w:r>
      <w:r>
        <w:t>__________________________________________________________,</w:t>
      </w:r>
    </w:p>
    <w:p w14:paraId="747E67D4" w14:textId="77777777" w:rsidR="004735C8" w:rsidRDefault="00E32792">
      <w:pPr>
        <w:widowControl w:val="0"/>
        <w:ind w:right="-1"/>
        <w:jc w:val="both"/>
        <w:rPr>
          <w:rFonts w:hint="eastAsia"/>
        </w:rPr>
      </w:pPr>
      <w:r>
        <w:rPr>
          <w:vertAlign w:val="superscript"/>
        </w:rPr>
        <w:t xml:space="preserve">                                                            (полное наименование избирательного объединения)</w:t>
      </w:r>
    </w:p>
    <w:p w14:paraId="30621B17" w14:textId="77777777" w:rsidR="004735C8" w:rsidRDefault="00E32792">
      <w:pPr>
        <w:widowControl w:val="0"/>
        <w:jc w:val="both"/>
        <w:rPr>
          <w:rFonts w:hint="eastAsia"/>
        </w:rPr>
      </w:pPr>
      <w:r>
        <w:t>в лице уполномоченного представителя по финансовым вопросам __________________________________________________________________</w:t>
      </w:r>
    </w:p>
    <w:p w14:paraId="3EB60A90" w14:textId="77777777" w:rsidR="004735C8" w:rsidRDefault="00E32792">
      <w:pPr>
        <w:widowControl w:val="0"/>
        <w:jc w:val="both"/>
        <w:rPr>
          <w:rFonts w:hint="eastAsia"/>
        </w:rPr>
      </w:pPr>
      <w:r>
        <w:t xml:space="preserve">                  </w:t>
      </w:r>
      <w:r>
        <w:rPr>
          <w:vertAlign w:val="superscript"/>
        </w:rPr>
        <w:t>(фамилия, имя, отчество уполномоченного представителя по финансовым вопросам)</w:t>
      </w:r>
    </w:p>
    <w:p w14:paraId="68BFFB8B" w14:textId="77777777" w:rsidR="004735C8" w:rsidRDefault="00E32792">
      <w:pPr>
        <w:widowControl w:val="0"/>
        <w:jc w:val="both"/>
        <w:rPr>
          <w:rFonts w:hint="eastAsia"/>
        </w:rPr>
      </w:pPr>
      <w:r>
        <w:t>(постановление Избирательной комиссии Калужской области от «___» ________ 20__ г. № _____ о регистрации областного списка кандидатов, о регистрации уполномоченного представителя избирательного объединения по финансовым вопросам), действующего на основании доверенности № ____ от «__» ________20_ г.,</w:t>
      </w:r>
    </w:p>
    <w:p w14:paraId="2821FD68" w14:textId="77777777" w:rsidR="004735C8" w:rsidRDefault="004735C8">
      <w:pPr>
        <w:widowControl w:val="0"/>
        <w:jc w:val="both"/>
        <w:rPr>
          <w:rFonts w:hint="eastAsia"/>
        </w:rPr>
      </w:pPr>
    </w:p>
    <w:p w14:paraId="0556F38E" w14:textId="6D8A6095" w:rsidR="004735C8" w:rsidRDefault="00E32792" w:rsidP="00281014">
      <w:pPr>
        <w:widowControl w:val="0"/>
        <w:jc w:val="both"/>
        <w:rPr>
          <w:rFonts w:hint="eastAsia"/>
        </w:rPr>
      </w:pPr>
      <w:r>
        <w:t xml:space="preserve">именуемый в дальнейшем «Заказчик», с одной стороны, и </w:t>
      </w:r>
      <w:r w:rsidR="00281014" w:rsidRPr="003F1697">
        <w:rPr>
          <w:rFonts w:ascii="Times New Roman" w:hAnsi="Times New Roman"/>
          <w:b/>
          <w:bCs/>
        </w:rPr>
        <w:t>Государственное автономное учреждение Калужской области «Медиакорпорация «Калуга Сегодня»</w:t>
      </w:r>
      <w:r w:rsidR="00281014">
        <w:rPr>
          <w:rFonts w:ascii="Times New Roman" w:hAnsi="Times New Roman"/>
          <w:b/>
          <w:bCs/>
        </w:rPr>
        <w:t xml:space="preserve"> </w:t>
      </w:r>
      <w:r w:rsidR="00281014">
        <w:rPr>
          <w:rFonts w:ascii="Times New Roman" w:hAnsi="Times New Roman"/>
        </w:rPr>
        <w:t xml:space="preserve">в лице                 </w:t>
      </w:r>
      <w:proofErr w:type="spellStart"/>
      <w:r w:rsidR="00281014">
        <w:rPr>
          <w:rFonts w:ascii="Times New Roman" w:hAnsi="Times New Roman"/>
        </w:rPr>
        <w:t>и.о</w:t>
      </w:r>
      <w:proofErr w:type="spellEnd"/>
      <w:r w:rsidR="00281014">
        <w:rPr>
          <w:rFonts w:ascii="Times New Roman" w:hAnsi="Times New Roman"/>
        </w:rPr>
        <w:t xml:space="preserve">. Генерального директора Киселевой Елены Валерьевны, действующего на основании  Устава, </w:t>
      </w:r>
      <w:r>
        <w:t xml:space="preserve">именуемая в дальнейшем «Исполнитель», с другой стороны, вместе в дальнейшем именуемые «Стороны», </w:t>
      </w:r>
      <w:r>
        <w:rPr>
          <w:lang w:eastAsia="ar-SA"/>
        </w:rPr>
        <w:t xml:space="preserve">подписали настоящий Акт о том, что </w:t>
      </w:r>
      <w:r>
        <w:t>Исполнитель предоставил Заказчику безвозмездно по Договору №__________ от _________</w:t>
      </w:r>
      <w:r w:rsidR="00281014">
        <w:t>2020 г.</w:t>
      </w:r>
      <w:r>
        <w:t xml:space="preserve"> печатную площадь в</w:t>
      </w:r>
      <w:r w:rsidR="00281014">
        <w:rPr>
          <w:rFonts w:ascii="Times New Roman" w:hAnsi="Times New Roman"/>
        </w:rPr>
        <w:t xml:space="preserve"> </w:t>
      </w:r>
      <w:r w:rsidR="00281014" w:rsidRPr="00350223">
        <w:rPr>
          <w:rFonts w:ascii="Times New Roman" w:hAnsi="Times New Roman"/>
          <w:b/>
          <w:bCs/>
        </w:rPr>
        <w:t>газете «Знамя»</w:t>
      </w:r>
      <w:r w:rsidR="00281014">
        <w:rPr>
          <w:rFonts w:ascii="Times New Roman" w:hAnsi="Times New Roman"/>
        </w:rPr>
        <w:t xml:space="preserve"> </w:t>
      </w:r>
      <w:r>
        <w:t>для размещения предвыборных агитационных материалов в полном объеме, печатная площадь была предоставлена на нижеуказанных условиях:</w:t>
      </w:r>
    </w:p>
    <w:p w14:paraId="73CA3279" w14:textId="77777777" w:rsidR="004735C8" w:rsidRDefault="004735C8">
      <w:pPr>
        <w:widowControl w:val="0"/>
        <w:suppressAutoHyphens/>
        <w:jc w:val="both"/>
        <w:textAlignment w:val="baseline"/>
        <w:rPr>
          <w:rFonts w:hint="eastAsia"/>
        </w:rPr>
      </w:pPr>
    </w:p>
    <w:tbl>
      <w:tblPr>
        <w:tblW w:w="9287" w:type="dxa"/>
        <w:tblInd w:w="108" w:type="dxa"/>
        <w:tblLook w:val="00A0" w:firstRow="1" w:lastRow="0" w:firstColumn="1" w:lastColumn="0" w:noHBand="0" w:noVBand="0"/>
      </w:tblPr>
      <w:tblGrid>
        <w:gridCol w:w="1267"/>
        <w:gridCol w:w="2041"/>
        <w:gridCol w:w="1676"/>
        <w:gridCol w:w="1600"/>
        <w:gridCol w:w="2703"/>
      </w:tblGrid>
      <w:tr w:rsidR="004735C8" w14:paraId="7A3A9AFE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4C63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Название</w:t>
            </w:r>
          </w:p>
          <w:p w14:paraId="13223255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9B7B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Дата опубликования,</w:t>
            </w:r>
          </w:p>
          <w:p w14:paraId="4CE684CA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lastRenderedPageBreak/>
              <w:t>номер выпуска, тираж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21AF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lastRenderedPageBreak/>
              <w:t xml:space="preserve">Место расположения </w:t>
            </w:r>
            <w:r>
              <w:rPr>
                <w:lang w:eastAsia="ar-SA"/>
              </w:rPr>
              <w:lastRenderedPageBreak/>
              <w:t>материала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0A6B" w14:textId="77777777" w:rsidR="004735C8" w:rsidRDefault="00E32792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lastRenderedPageBreak/>
              <w:t>Объем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8E86" w14:textId="77777777" w:rsidR="004735C8" w:rsidRDefault="00E32792">
            <w:pPr>
              <w:suppressAutoHyphens/>
              <w:spacing w:line="276" w:lineRule="auto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 xml:space="preserve">Форма предвыборной агитации (эссе, </w:t>
            </w:r>
            <w:r>
              <w:rPr>
                <w:lang w:eastAsia="ar-SA"/>
              </w:rPr>
              <w:lastRenderedPageBreak/>
              <w:t>интервью, репортаж, обзорная статья, аналитическая статья или другое)</w:t>
            </w:r>
          </w:p>
        </w:tc>
      </w:tr>
      <w:tr w:rsidR="004735C8" w14:paraId="07A751DA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0D44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C172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00CA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1F12" w14:textId="77777777" w:rsidR="004735C8" w:rsidRDefault="00E32792" w:rsidP="0028101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DFA3" w14:textId="77777777" w:rsidR="004735C8" w:rsidRDefault="00E32792" w:rsidP="00281014">
            <w:pPr>
              <w:suppressAutoHyphens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lang w:eastAsia="ar-SA"/>
              </w:rPr>
              <w:t>5</w:t>
            </w:r>
          </w:p>
        </w:tc>
      </w:tr>
      <w:tr w:rsidR="004735C8" w14:paraId="7908B3D3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BF4F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0C7F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32F6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E480" w14:textId="77777777" w:rsidR="004735C8" w:rsidRDefault="004735C8">
            <w:pPr>
              <w:widowControl w:val="0"/>
              <w:suppressAutoHyphens/>
              <w:spacing w:line="276" w:lineRule="auto"/>
              <w:textAlignment w:val="baseline"/>
              <w:rPr>
                <w:rFonts w:hint="eastAsia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FA3D" w14:textId="77777777" w:rsidR="004735C8" w:rsidRDefault="004735C8">
            <w:pPr>
              <w:suppressAutoHyphens/>
              <w:spacing w:line="276" w:lineRule="auto"/>
              <w:textAlignment w:val="baseline"/>
              <w:rPr>
                <w:rFonts w:hint="eastAsia"/>
                <w:b/>
                <w:lang w:eastAsia="ar-SA"/>
              </w:rPr>
            </w:pPr>
          </w:p>
        </w:tc>
      </w:tr>
    </w:tbl>
    <w:p w14:paraId="5DE7924C" w14:textId="77777777" w:rsidR="004735C8" w:rsidRDefault="004735C8">
      <w:pPr>
        <w:widowControl w:val="0"/>
        <w:jc w:val="both"/>
        <w:rPr>
          <w:rFonts w:hint="eastAsia"/>
        </w:rPr>
      </w:pPr>
    </w:p>
    <w:p w14:paraId="17E45623" w14:textId="77777777" w:rsidR="004735C8" w:rsidRDefault="004735C8">
      <w:pPr>
        <w:widowControl w:val="0"/>
        <w:suppressAutoHyphens/>
        <w:jc w:val="both"/>
        <w:textAlignment w:val="baseline"/>
        <w:rPr>
          <w:rFonts w:hint="eastAsia"/>
          <w:lang w:eastAsia="ar-S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281014" w14:paraId="510B4367" w14:textId="77777777" w:rsidTr="00482529">
        <w:tc>
          <w:tcPr>
            <w:tcW w:w="4076" w:type="dxa"/>
            <w:shd w:val="clear" w:color="auto" w:fill="auto"/>
          </w:tcPr>
          <w:p w14:paraId="1BC20AF2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7E2AAE71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46731EA9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14:paraId="496C0BBE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hint="eastAsia"/>
              </w:rPr>
            </w:pPr>
          </w:p>
        </w:tc>
      </w:tr>
      <w:tr w:rsidR="00281014" w14:paraId="611299A8" w14:textId="77777777" w:rsidTr="00482529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14:paraId="382595EB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4F52780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14:paraId="1BF905C9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3B5FB0E8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281014" w14:paraId="0FCA5DD6" w14:textId="77777777" w:rsidTr="00482529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14:paraId="219DB905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ACFB960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14:paraId="4E07796E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 </w:t>
            </w:r>
          </w:p>
        </w:tc>
      </w:tr>
    </w:tbl>
    <w:p w14:paraId="6F1A7363" w14:textId="3392CDDB" w:rsidR="004735C8" w:rsidRDefault="004735C8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1F008C0" w14:textId="108C7E73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78DBCD4D" w14:textId="236006C6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5F0A0E3" w14:textId="6B58FED3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034E71A" w14:textId="1892B36E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EFA346A" w14:textId="6FB99BD9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E9CCFC4" w14:textId="20DB5677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1990D8EB" w14:textId="64DE5FFF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215B56B" w14:textId="55DDA668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345CA22" w14:textId="176858D7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1924E575" w14:textId="37837992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9DB9521" w14:textId="07F4EA95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9D81691" w14:textId="51E69A9B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16C615A9" w14:textId="4839B6B5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9230E13" w14:textId="00DFE452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846C31B" w14:textId="3DB7A7D2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9ADED6E" w14:textId="410A5B71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562D963" w14:textId="7C3A94E9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E6FA8B3" w14:textId="4CA7D72F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DF6FF2A" w14:textId="67A7C6F9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A891AB2" w14:textId="68D1E924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7E9F90C" w14:textId="46041B93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6A2A48E" w14:textId="488FA05F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9082C9C" w14:textId="59A43D2E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0CCBE5C1" w14:textId="0539E101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18798635" w14:textId="091E647E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E01E2F4" w14:textId="596C98C9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62E3175" w14:textId="252C3890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C82A4BC" w14:textId="2AF69185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0397142" w14:textId="46BAD7EE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08FA8EF8" w14:textId="0F4B7AD7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DB44D2A" w14:textId="690133E6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E30F11E" w14:textId="669F01AF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7D108517" w14:textId="7DCEC07B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7FBB3C12" w14:textId="4CFC7573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0C32A0CF" w14:textId="0D4FEB7C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E09B60F" w14:textId="659A3843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86D41DF" w14:textId="4284F88E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024032AF" w14:textId="73E527E8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938E24D" w14:textId="564E677B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18E4CCC7" w14:textId="77777777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54F90C1" w14:textId="38711DD2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691D5BB" w14:textId="03C15BFA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BF22EA8" w14:textId="04F4BCA6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BF5E912" w14:textId="63FB3D4A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386B3359" w14:textId="039DB3A7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5401CABC" w14:textId="63CB698F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0D9D75EF" w14:textId="6CC20346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6A049022" w14:textId="4C1A645C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2B88E880" w14:textId="3E4C507D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1785AFF7" w14:textId="77777777" w:rsidR="00281014" w:rsidRPr="00350223" w:rsidRDefault="00281014" w:rsidP="00281014">
      <w:pPr>
        <w:widowControl w:val="0"/>
        <w:suppressAutoHyphens/>
        <w:ind w:left="567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50223">
        <w:rPr>
          <w:rFonts w:ascii="Times New Roman" w:hAnsi="Times New Roman"/>
          <w:b/>
          <w:sz w:val="20"/>
          <w:szCs w:val="20"/>
          <w:lang w:eastAsia="ar-SA"/>
        </w:rPr>
        <w:t>Приложение № 3</w:t>
      </w:r>
    </w:p>
    <w:p w14:paraId="7EBC65B4" w14:textId="77777777" w:rsidR="00281014" w:rsidRPr="00350223" w:rsidRDefault="00281014" w:rsidP="00281014">
      <w:pPr>
        <w:widowControl w:val="0"/>
        <w:suppressAutoHyphens/>
        <w:ind w:left="567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50223">
        <w:rPr>
          <w:rFonts w:ascii="Times New Roman" w:hAnsi="Times New Roman"/>
          <w:b/>
          <w:sz w:val="20"/>
          <w:szCs w:val="20"/>
          <w:lang w:eastAsia="ar-SA"/>
        </w:rPr>
        <w:t>к Договору № ____</w:t>
      </w:r>
    </w:p>
    <w:p w14:paraId="1C969577" w14:textId="77777777" w:rsidR="00281014" w:rsidRPr="00350223" w:rsidRDefault="00281014" w:rsidP="00281014">
      <w:pPr>
        <w:widowControl w:val="0"/>
        <w:suppressAutoHyphens/>
        <w:ind w:left="567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50223">
        <w:rPr>
          <w:rFonts w:ascii="Times New Roman" w:hAnsi="Times New Roman"/>
          <w:b/>
          <w:sz w:val="20"/>
          <w:szCs w:val="20"/>
          <w:lang w:eastAsia="ar-SA"/>
        </w:rPr>
        <w:t>от______________</w:t>
      </w:r>
      <w:r>
        <w:rPr>
          <w:rFonts w:ascii="Times New Roman" w:hAnsi="Times New Roman"/>
          <w:b/>
          <w:sz w:val="20"/>
          <w:szCs w:val="20"/>
          <w:lang w:eastAsia="ar-SA"/>
        </w:rPr>
        <w:t>2020 г.</w:t>
      </w:r>
    </w:p>
    <w:p w14:paraId="57F0BF6F" w14:textId="77777777" w:rsidR="00281014" w:rsidRPr="00425BA1" w:rsidRDefault="00281014" w:rsidP="0028101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ECF0EC" w14:textId="77777777" w:rsidR="00281014" w:rsidRPr="00425BA1" w:rsidRDefault="00281014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ТРЕБОВАНИЯ </w:t>
      </w:r>
    </w:p>
    <w:p w14:paraId="21E36148" w14:textId="77777777" w:rsidR="00281014" w:rsidRPr="00425BA1" w:rsidRDefault="00281014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предвыборным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агитационным материалам,</w:t>
      </w:r>
    </w:p>
    <w:p w14:paraId="2B17CEF0" w14:textId="77777777" w:rsidR="00281014" w:rsidRDefault="00281014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предоставляемым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зарегистрированными кандидатами </w:t>
      </w:r>
    </w:p>
    <w:p w14:paraId="4B6AA77A" w14:textId="16E6E425" w:rsidR="00281014" w:rsidRPr="00425BA1" w:rsidRDefault="00482270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Депутаты Законодательного Собрания </w:t>
      </w:r>
      <w:r w:rsidR="00281014">
        <w:rPr>
          <w:rFonts w:ascii="Times New Roman" w:eastAsia="Times New Roman" w:hAnsi="Times New Roman" w:cs="Times New Roman"/>
          <w:b/>
          <w:color w:val="000000"/>
          <w:lang w:eastAsia="ru-RU"/>
        </w:rPr>
        <w:t>Калужской области для</w:t>
      </w:r>
      <w:r w:rsidR="00281014"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размещения</w:t>
      </w:r>
    </w:p>
    <w:p w14:paraId="55A7C870" w14:textId="77777777" w:rsidR="00281014" w:rsidRPr="00425BA1" w:rsidRDefault="00281014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на бе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звозмездной основе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печатной площади</w:t>
      </w:r>
    </w:p>
    <w:p w14:paraId="20C157B7" w14:textId="77777777" w:rsidR="00281014" w:rsidRPr="00425BA1" w:rsidRDefault="00281014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средстве массовой информации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азета «Знамя»</w:t>
      </w:r>
    </w:p>
    <w:p w14:paraId="344ED7F4" w14:textId="77777777" w:rsidR="00281014" w:rsidRPr="00425BA1" w:rsidRDefault="00281014" w:rsidP="002810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FBF88A0" w14:textId="77777777" w:rsidR="00281014" w:rsidRPr="00425BA1" w:rsidRDefault="00281014" w:rsidP="00281014">
      <w:pPr>
        <w:pStyle w:val="a9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Даты выхода номеров, в котор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ых г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азета «Знамя» предоставляет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безвозмездной основе печатную площадь для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предвыборных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агитационных материалов: 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19 августа 2020 г., 26 августа 2020 г., 2 сентября 2020 г., 9 сентября 2020 г.</w:t>
      </w:r>
    </w:p>
    <w:p w14:paraId="01E94BEE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1288DA" w14:textId="29C96A60" w:rsidR="00281014" w:rsidRPr="00425BA1" w:rsidRDefault="00281014" w:rsidP="00281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Размер печатной площади, предоставляемой каждому кандидату,</w:t>
      </w:r>
      <w:r w:rsidR="00482270">
        <w:rPr>
          <w:rFonts w:ascii="Times New Roman" w:eastAsia="Times New Roman" w:hAnsi="Times New Roman" w:cs="Times New Roman"/>
          <w:color w:val="000000"/>
          <w:lang w:eastAsia="ru-RU"/>
        </w:rPr>
        <w:t xml:space="preserve"> зарегистрированному по одномандатному избирательному округу и каждому избирательному объединению, зарегистрировавшим областные списки кандидатов на выборах депутатов Законодательного Собрания Калужской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482270" w:rsidRPr="004822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70</w:t>
      </w:r>
      <w:r w:rsidRPr="003A3A3D">
        <w:rPr>
          <w:rFonts w:ascii="Times New Roman" w:eastAsia="Times New Roman" w:hAnsi="Times New Roman" w:cs="Times New Roman"/>
          <w:b/>
          <w:bCs/>
          <w:lang w:eastAsia="ru-RU"/>
        </w:rPr>
        <w:t xml:space="preserve"> кв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 порядке указанном в ходе жеребьевки по распределению печатной площади.</w:t>
      </w:r>
    </w:p>
    <w:p w14:paraId="58191785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A831B1" w14:textId="77777777" w:rsidR="00281014" w:rsidRPr="00425BA1" w:rsidRDefault="00281014" w:rsidP="00281014">
      <w:pPr>
        <w:pStyle w:val="a9"/>
        <w:numPr>
          <w:ilvl w:val="0"/>
          <w:numId w:val="5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подачи агитационных материалов:</w:t>
      </w:r>
    </w:p>
    <w:p w14:paraId="30872E1D" w14:textId="77777777" w:rsidR="00281014" w:rsidRPr="00425BA1" w:rsidRDefault="00281014" w:rsidP="00281014">
      <w:pPr>
        <w:pStyle w:val="a9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14 августа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19 августа 2020 года; </w:t>
      </w:r>
    </w:p>
    <w:p w14:paraId="4D00EE11" w14:textId="77777777" w:rsidR="00281014" w:rsidRPr="00425BA1" w:rsidRDefault="00281014" w:rsidP="00281014">
      <w:pPr>
        <w:pStyle w:val="a9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21 августа 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26 августа 2020 года;</w:t>
      </w:r>
    </w:p>
    <w:p w14:paraId="37B9F2B8" w14:textId="77777777" w:rsidR="00281014" w:rsidRPr="00425BA1" w:rsidRDefault="00281014" w:rsidP="00281014">
      <w:pPr>
        <w:pStyle w:val="a9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28 августа 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02 сентября 2020 года;</w:t>
      </w:r>
    </w:p>
    <w:p w14:paraId="73A14FF0" w14:textId="77777777" w:rsidR="00281014" w:rsidRPr="00425BA1" w:rsidRDefault="00281014" w:rsidP="00281014">
      <w:pPr>
        <w:pStyle w:val="a9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04 сентября 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09 сентября 2020 года. </w:t>
      </w:r>
    </w:p>
    <w:p w14:paraId="0E8494E4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50951F" w14:textId="70760187" w:rsidR="00281014" w:rsidRPr="00425BA1" w:rsidRDefault="00281014" w:rsidP="00281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 предоставления в срок зарегистрированным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кандидатом</w:t>
      </w:r>
      <w:r w:rsidR="00482270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одномандатному избирательному округу и избирательным объединением, зарегистрировавшим областные списки кандидатов на выборах депутатов Законодательного Собрания Калужской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предвыборных агитационных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на 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звозмездной основе,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высвободившееся место занимается редакционным материалом.</w:t>
      </w:r>
    </w:p>
    <w:p w14:paraId="217572C5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C0C55C" w14:textId="77777777" w:rsidR="00281014" w:rsidRPr="005C33F4" w:rsidRDefault="00281014" w:rsidP="00AE5D8E">
      <w:pPr>
        <w:pStyle w:val="a9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Агитационные материалы (текст и изображения либо готовый макет), подлежащие публикации, необходимо предоставить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в электронном виде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съёмном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флеш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-носителе или CD и DVD дисках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либо путем размещения материала на файлообменном ресурсе в сети интернет с направлением ссылки на электронный адрес редакции: </w:t>
      </w:r>
      <w:hyperlink r:id="rId18" w:history="1">
        <w:r w:rsidRPr="00F205CF">
          <w:rPr>
            <w:rStyle w:val="aa"/>
            <w:rFonts w:eastAsia="Times New Roman"/>
            <w:b/>
            <w:lang w:val="en-US" w:eastAsia="ru-RU"/>
          </w:rPr>
          <w:t>gazetaznamya</w:t>
        </w:r>
        <w:r w:rsidRPr="00F205CF">
          <w:rPr>
            <w:rStyle w:val="aa"/>
            <w:rFonts w:eastAsia="Times New Roman"/>
            <w:b/>
            <w:lang w:eastAsia="ru-RU"/>
          </w:rPr>
          <w:t>@</w:t>
        </w:r>
        <w:r w:rsidRPr="00F205CF">
          <w:rPr>
            <w:rStyle w:val="aa"/>
            <w:rFonts w:eastAsia="Times New Roman"/>
            <w:b/>
            <w:lang w:val="en-US" w:eastAsia="ru-RU"/>
          </w:rPr>
          <w:t>gmail</w:t>
        </w:r>
        <w:r w:rsidRPr="00F205CF">
          <w:rPr>
            <w:rStyle w:val="aa"/>
            <w:rFonts w:eastAsia="Times New Roman"/>
            <w:b/>
            <w:lang w:eastAsia="ru-RU"/>
          </w:rPr>
          <w:t>.</w:t>
        </w:r>
        <w:r w:rsidRPr="00F205CF">
          <w:rPr>
            <w:rStyle w:val="aa"/>
            <w:rFonts w:eastAsia="Times New Roman"/>
            <w:b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., </w:t>
      </w:r>
      <w:r w:rsidRPr="002E56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 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в распечатанном виде за подписью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зарегистрированного 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представителя.</w:t>
      </w:r>
    </w:p>
    <w:p w14:paraId="4B603370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A2216F" w14:textId="77777777" w:rsidR="00281014" w:rsidRPr="005C33F4" w:rsidRDefault="00281014" w:rsidP="00281014">
      <w:pPr>
        <w:pStyle w:val="a9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представитель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готовый макет, то он должен быть в формате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psd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или </w:t>
      </w:r>
      <w:r w:rsidRPr="005C33F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jpg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Photoshop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cdr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CorelDRAW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обязательно растрированными или закривленными шрифтами, а также соответствовать формату и размерам, указанным редакцией в пункте 1 настоящего Приложения.</w:t>
      </w:r>
    </w:p>
    <w:p w14:paraId="1AE97FAF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D426AF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Цветовая модель макета - </w:t>
      </w:r>
      <w:r w:rsidRPr="005C33F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CMYK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. Разрешение растровых изображений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300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dpi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(пикс/дюйм). Минимальный размер кегля для шрифтов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пт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(пунктов). </w:t>
      </w:r>
    </w:p>
    <w:p w14:paraId="07DCAD58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Размер модуля:</w:t>
      </w:r>
    </w:p>
    <w:p w14:paraId="37F2AB10" w14:textId="1F594875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AE5D8E" w:rsidRPr="00AE5D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AE5D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кв. см - 100 мм (ширина) на </w:t>
      </w:r>
      <w:r w:rsidR="00AE5D8E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0 мм (высота)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3995116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C8B5BF" w14:textId="77777777" w:rsidR="00281014" w:rsidRPr="00425BA1" w:rsidRDefault="00281014" w:rsidP="00281014">
      <w:pPr>
        <w:pStyle w:val="a9"/>
        <w:numPr>
          <w:ilvl w:val="0"/>
          <w:numId w:val="5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зарегистрированный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представитель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предвыборные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агитационные материалы в виде текста и изображений, редакция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массовой информации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азета «Знамя» берёт на себя изготовление макета на публикацию. При этом дизайн и вёрстка макета согласованию не подлежит.</w:t>
      </w:r>
    </w:p>
    <w:p w14:paraId="3DF14ADC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D1B808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Требования к текстовым материалам и изображениям следующие:</w:t>
      </w:r>
    </w:p>
    <w:p w14:paraId="448DEA24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5C3BD3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• Текстовые материалы предоставляются в электронном виде (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формате </w:t>
      </w:r>
      <w:r w:rsidRPr="005C33F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doc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или 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rtf</w:t>
      </w:r>
      <w:proofErr w:type="spellEnd"/>
      <w:proofErr w:type="gram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) в объёме:</w:t>
      </w:r>
    </w:p>
    <w:p w14:paraId="546FD1D6" w14:textId="624161B1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для площади </w:t>
      </w:r>
      <w:r w:rsidR="00AE5D8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0 кв. см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более 500 символов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(знаков с пробелами)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0D1E3D2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1DCA66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• Изображения предоставляются в электронном виде со следующими параметрами:</w:t>
      </w:r>
    </w:p>
    <w:p w14:paraId="64EAA676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Размер изображения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: не менее </w:t>
      </w:r>
      <w:r w:rsidRPr="00AE5D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8x8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см (в электронном варианте)</w:t>
      </w:r>
    </w:p>
    <w:p w14:paraId="1900DD01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Разрешение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: не менее </w:t>
      </w:r>
      <w:r w:rsidRPr="00AE5D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dpi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(пикс/дюйм)</w:t>
      </w:r>
    </w:p>
    <w:p w14:paraId="512B2490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Формат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jpg</w:t>
      </w:r>
      <w:proofErr w:type="spellEnd"/>
    </w:p>
    <w:p w14:paraId="7F2680CD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Фотографии предоставляются в оригинале (в цвете) без ретуши и без корректуры цвета. Если Заказчик настаивает на своей редакции изображения, то ответственность за качество печати ложится на него.</w:t>
      </w:r>
    </w:p>
    <w:p w14:paraId="0328262C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4D1677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• Заказчик вправе всё печатное место заполнить только текстом. Либо использовать предоставленную площадь под фотографии (изображения), разрешение фотографий - </w:t>
      </w:r>
      <w:r w:rsidRPr="002C5A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300 </w:t>
      </w:r>
      <w:proofErr w:type="spellStart"/>
      <w:r w:rsidRPr="002C5A57">
        <w:rPr>
          <w:rFonts w:ascii="Times New Roman" w:eastAsia="Times New Roman" w:hAnsi="Times New Roman" w:cs="Times New Roman"/>
          <w:b/>
          <w:color w:val="000000"/>
          <w:lang w:eastAsia="ru-RU"/>
        </w:rPr>
        <w:t>dpi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(пикс/дюйм).</w:t>
      </w:r>
    </w:p>
    <w:p w14:paraId="46639AB7" w14:textId="77777777" w:rsidR="00281014" w:rsidRPr="00425BA1" w:rsidRDefault="00281014" w:rsidP="0028101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333E5" w14:textId="77777777" w:rsidR="00281014" w:rsidRPr="00425BA1" w:rsidRDefault="00281014" w:rsidP="00281014">
      <w:pPr>
        <w:pStyle w:val="a9"/>
        <w:numPr>
          <w:ilvl w:val="0"/>
          <w:numId w:val="5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Редакция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средства массовой информации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газета «Знамя» оставляет за собой право внесение корректуры (в том числе исправление орфографических и грамматических ошибок)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предвыборные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агитационные материалы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зарегистрированных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кандидатов.</w:t>
      </w:r>
    </w:p>
    <w:p w14:paraId="255ADB18" w14:textId="77777777" w:rsidR="00281014" w:rsidRPr="00425BA1" w:rsidRDefault="00281014" w:rsidP="00281014">
      <w:pPr>
        <w:ind w:firstLine="567"/>
        <w:rPr>
          <w:rFonts w:ascii="Times New Roman" w:hAnsi="Times New Roman" w:cs="Times New Roman"/>
        </w:rPr>
      </w:pPr>
    </w:p>
    <w:p w14:paraId="2993E7C9" w14:textId="77777777" w:rsidR="00281014" w:rsidRDefault="00281014" w:rsidP="00281014">
      <w:pPr>
        <w:widowControl w:val="0"/>
        <w:suppressAutoHyphens/>
        <w:jc w:val="both"/>
        <w:textAlignment w:val="baseline"/>
        <w:rPr>
          <w:rFonts w:ascii="Times New Roman" w:hAnsi="Times New Roman"/>
          <w:lang w:eastAsia="ar-SA"/>
        </w:rPr>
      </w:pPr>
    </w:p>
    <w:p w14:paraId="2A2FC91C" w14:textId="77777777" w:rsidR="00281014" w:rsidRDefault="00281014" w:rsidP="00281014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06430EC4" w14:textId="77777777" w:rsidR="00281014" w:rsidRDefault="00281014" w:rsidP="00281014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559A35A4" w14:textId="77777777" w:rsidR="00281014" w:rsidRDefault="00281014" w:rsidP="00281014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1808B683" w14:textId="77777777" w:rsidR="00281014" w:rsidRDefault="00281014" w:rsidP="00281014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214E8294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5BF42A13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40FF1197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14529CE8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405A3BF6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60BB1160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039674E2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3E0EAFE2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547E4A44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0BF3F264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281014" w14:paraId="6A85F7F5" w14:textId="77777777" w:rsidTr="00482529">
        <w:tc>
          <w:tcPr>
            <w:tcW w:w="4076" w:type="dxa"/>
            <w:shd w:val="clear" w:color="auto" w:fill="auto"/>
          </w:tcPr>
          <w:p w14:paraId="28A69815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1A25287C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1E8EE222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</w:tr>
      <w:tr w:rsidR="00281014" w14:paraId="0E647655" w14:textId="77777777" w:rsidTr="00482529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14:paraId="30866864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F5F9DDE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14:paraId="023829D0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3FA8D413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  <w:p w14:paraId="4ADCA9A2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281014" w14:paraId="2A03348F" w14:textId="77777777" w:rsidTr="00482529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14:paraId="3F1C637C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F216643" w14:textId="77777777" w:rsidR="00281014" w:rsidRDefault="00281014" w:rsidP="004825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14:paraId="7F5CE67D" w14:textId="77777777" w:rsidR="00281014" w:rsidRDefault="00281014" w:rsidP="0048252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 </w:t>
            </w:r>
          </w:p>
        </w:tc>
      </w:tr>
    </w:tbl>
    <w:p w14:paraId="58042232" w14:textId="77777777" w:rsidR="00281014" w:rsidRDefault="00281014" w:rsidP="00281014">
      <w:pPr>
        <w:spacing w:after="200" w:line="276" w:lineRule="auto"/>
        <w:rPr>
          <w:rFonts w:ascii="Times New Roman" w:hAnsi="Times New Roman"/>
        </w:rPr>
      </w:pPr>
    </w:p>
    <w:p w14:paraId="10B8AB06" w14:textId="77777777" w:rsidR="00281014" w:rsidRDefault="00281014">
      <w:pPr>
        <w:widowControl w:val="0"/>
        <w:suppressAutoHyphens/>
        <w:ind w:left="5670" w:firstLine="708"/>
        <w:jc w:val="both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sectPr w:rsidR="00281014">
      <w:headerReference w:type="default" r:id="rId19"/>
      <w:pgSz w:w="11906" w:h="16838"/>
      <w:pgMar w:top="851" w:right="567" w:bottom="851" w:left="1985" w:header="567" w:footer="0" w:gutter="0"/>
      <w:cols w:space="720"/>
      <w:formProt w:val="0"/>
      <w:docGrid w:linePitch="38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C722" w14:textId="77777777" w:rsidR="008352E2" w:rsidRDefault="008352E2">
      <w:pPr>
        <w:rPr>
          <w:rFonts w:hint="eastAsia"/>
        </w:rPr>
      </w:pPr>
      <w:r>
        <w:separator/>
      </w:r>
    </w:p>
  </w:endnote>
  <w:endnote w:type="continuationSeparator" w:id="0">
    <w:p w14:paraId="0C4D0E23" w14:textId="77777777" w:rsidR="008352E2" w:rsidRDefault="008352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4035" w14:textId="77777777" w:rsidR="008352E2" w:rsidRDefault="008352E2">
      <w:pPr>
        <w:rPr>
          <w:rFonts w:hint="eastAsia"/>
        </w:rPr>
      </w:pPr>
      <w:r>
        <w:separator/>
      </w:r>
    </w:p>
  </w:footnote>
  <w:footnote w:type="continuationSeparator" w:id="0">
    <w:p w14:paraId="26A64E91" w14:textId="77777777" w:rsidR="008352E2" w:rsidRDefault="008352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519D" w14:textId="77777777" w:rsidR="004735C8" w:rsidRDefault="004735C8">
    <w:pPr>
      <w:pStyle w:val="a8"/>
      <w:rPr>
        <w:rFonts w:hint="eastAsia"/>
        <w:b/>
        <w:sz w:val="16"/>
        <w:szCs w:val="16"/>
      </w:rPr>
    </w:pPr>
  </w:p>
  <w:p w14:paraId="601FE6E6" w14:textId="77777777" w:rsidR="004735C8" w:rsidRDefault="004735C8">
    <w:pPr>
      <w:pStyle w:val="a8"/>
      <w:rPr>
        <w:rFonts w:hint="eastAsia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B93B" w14:textId="77777777" w:rsidR="004735C8" w:rsidRDefault="00E32792">
    <w:pPr>
      <w:pStyle w:val="a8"/>
      <w:rPr>
        <w:rFonts w:hint="eastAsia"/>
      </w:rPr>
    </w:pP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>PAGE</w:instrText>
    </w:r>
    <w:r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7</w:t>
    </w:r>
    <w:r>
      <w:rPr>
        <w:rFonts w:ascii="Times New Roman" w:hAnsi="Times New Roman"/>
        <w:b/>
        <w:sz w:val="16"/>
        <w:szCs w:val="16"/>
      </w:rPr>
      <w:fldChar w:fldCharType="end"/>
    </w:r>
  </w:p>
  <w:p w14:paraId="0CD3E4B4" w14:textId="77777777" w:rsidR="004735C8" w:rsidRDefault="004735C8">
    <w:pPr>
      <w:pStyle w:val="a8"/>
      <w:rPr>
        <w:rFonts w:ascii="Times New Roman" w:hAnsi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5821" w14:textId="77777777" w:rsidR="004735C8" w:rsidRDefault="00E32792">
    <w:pPr>
      <w:pStyle w:val="a8"/>
      <w:rPr>
        <w:rFonts w:hint="eastAsia"/>
      </w:rPr>
    </w:pP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>PAGE</w:instrText>
    </w:r>
    <w:r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6</w:t>
    </w:r>
    <w:r>
      <w:rPr>
        <w:rFonts w:ascii="Times New Roman" w:hAnsi="Times New Roman"/>
        <w:b/>
        <w:sz w:val="16"/>
        <w:szCs w:val="16"/>
      </w:rPr>
      <w:fldChar w:fldCharType="end"/>
    </w:r>
  </w:p>
  <w:p w14:paraId="70A6D6B5" w14:textId="77777777" w:rsidR="004735C8" w:rsidRDefault="004735C8">
    <w:pPr>
      <w:pStyle w:val="a8"/>
      <w:rPr>
        <w:rFonts w:ascii="Times New Roman" w:hAnsi="Times New Roman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EEB9" w14:textId="77777777" w:rsidR="004735C8" w:rsidRDefault="00E32792">
    <w:pPr>
      <w:pStyle w:val="a8"/>
      <w:rPr>
        <w:rFonts w:hint="eastAsia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9</w:t>
    </w:r>
    <w:r>
      <w:rPr>
        <w:b/>
        <w:sz w:val="16"/>
        <w:szCs w:val="16"/>
      </w:rPr>
      <w:fldChar w:fldCharType="end"/>
    </w:r>
  </w:p>
  <w:p w14:paraId="5790EB99" w14:textId="77777777" w:rsidR="004735C8" w:rsidRDefault="004735C8">
    <w:pPr>
      <w:pStyle w:val="a8"/>
      <w:rPr>
        <w:rFonts w:hint="eastAsi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0A9"/>
    <w:multiLevelType w:val="multilevel"/>
    <w:tmpl w:val="23E8D8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96" w:hanging="1188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96" w:hanging="118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96" w:hanging="118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 w15:restartNumberingAfterBreak="0">
    <w:nsid w:val="32691225"/>
    <w:multiLevelType w:val="hybridMultilevel"/>
    <w:tmpl w:val="2AA4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6871"/>
    <w:multiLevelType w:val="multilevel"/>
    <w:tmpl w:val="23E8D8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96" w:hanging="1188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96" w:hanging="118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96" w:hanging="118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3" w15:restartNumberingAfterBreak="0">
    <w:nsid w:val="5F18677A"/>
    <w:multiLevelType w:val="multilevel"/>
    <w:tmpl w:val="0E24F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0A2535"/>
    <w:multiLevelType w:val="multilevel"/>
    <w:tmpl w:val="2A1017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96" w:hanging="1188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896" w:hanging="118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96" w:hanging="118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8"/>
    <w:rsid w:val="002232EE"/>
    <w:rsid w:val="00281014"/>
    <w:rsid w:val="004735C8"/>
    <w:rsid w:val="00482270"/>
    <w:rsid w:val="00716120"/>
    <w:rsid w:val="008352E2"/>
    <w:rsid w:val="00AE5D8E"/>
    <w:rsid w:val="00C33677"/>
    <w:rsid w:val="00C71264"/>
    <w:rsid w:val="00E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E57C"/>
  <w15:docId w15:val="{86CFC2DF-6490-4345-9C14-41769F1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6">
    <w:name w:val="ListLabel 56"/>
    <w:qFormat/>
    <w:rPr>
      <w:rFonts w:cs="Times New Roman"/>
      <w:b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Courier New" w:hAnsi="Courier New" w:cs="Times New Roman"/>
      <w:sz w:val="20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-">
    <w:name w:val="Интернет-ссылка"/>
    <w:basedOn w:val="a0"/>
    <w:rPr>
      <w:rFonts w:cs="Times New Roman"/>
      <w:color w:val="0563C1" w:themeColor="hyperlink"/>
      <w:u w:val="single"/>
    </w:rPr>
  </w:style>
  <w:style w:type="character" w:customStyle="1" w:styleId="ListLabel93">
    <w:name w:val="ListLabel 93"/>
    <w:qFormat/>
    <w:rPr>
      <w:rFonts w:eastAsiaTheme="majorEastAsia"/>
      <w:color w:val="auto"/>
      <w:u w:val="none"/>
      <w:lang w:eastAsia="ar-SA"/>
    </w:rPr>
  </w:style>
  <w:style w:type="character" w:customStyle="1" w:styleId="ListLabel94">
    <w:name w:val="ListLabel 94"/>
    <w:qFormat/>
    <w:rPr>
      <w:rFonts w:eastAsiaTheme="majorEastAsia"/>
      <w:color w:val="auto"/>
      <w:u w:val="none"/>
    </w:rPr>
  </w:style>
  <w:style w:type="character" w:customStyle="1" w:styleId="ListLabel97">
    <w:name w:val="ListLabel 97"/>
    <w:qFormat/>
    <w:rPr>
      <w:rFonts w:eastAsiaTheme="majorEastAsia"/>
      <w:color w:val="auto"/>
      <w:lang w:eastAsia="ar-SA"/>
    </w:rPr>
  </w:style>
  <w:style w:type="character" w:customStyle="1" w:styleId="ListLabel98">
    <w:name w:val="ListLabel 98"/>
    <w:qFormat/>
    <w:rPr>
      <w:rFonts w:cs="Times New Roman"/>
      <w:b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eastAsiaTheme="majorEastAsia"/>
      <w:color w:val="auto"/>
      <w:u w:val="none"/>
      <w:lang w:eastAsia="ar-SA"/>
    </w:rPr>
  </w:style>
  <w:style w:type="character" w:customStyle="1" w:styleId="ListLabel108">
    <w:name w:val="ListLabel 108"/>
    <w:qFormat/>
    <w:rPr>
      <w:rFonts w:eastAsiaTheme="majorEastAsia"/>
      <w:color w:val="auto"/>
      <w:u w:val="none"/>
    </w:rPr>
  </w:style>
  <w:style w:type="character" w:customStyle="1" w:styleId="ListLabel109">
    <w:name w:val="ListLabel 109"/>
    <w:qFormat/>
    <w:rPr>
      <w:rFonts w:eastAsiaTheme="majorEastAsia"/>
      <w:color w:val="auto"/>
      <w:u w:val="none"/>
      <w:vertAlign w:val="superscript"/>
    </w:rPr>
  </w:style>
  <w:style w:type="character" w:customStyle="1" w:styleId="ListLabel110">
    <w:name w:val="ListLabel 110"/>
    <w:qFormat/>
    <w:rPr>
      <w:rFonts w:eastAsiaTheme="majorEastAsia"/>
      <w:color w:val="auto"/>
      <w:lang w:eastAsia="ar-SA"/>
    </w:rPr>
  </w:style>
  <w:style w:type="character" w:customStyle="1" w:styleId="ListLabel111">
    <w:name w:val="ListLabel 111"/>
    <w:qFormat/>
    <w:rPr>
      <w:rFonts w:cs="Times New Roman"/>
      <w:b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  <w:sz w:val="2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eastAsiaTheme="majorEastAsia"/>
      <w:color w:val="auto"/>
      <w:u w:val="none"/>
      <w:lang w:eastAsia="ar-SA"/>
    </w:rPr>
  </w:style>
  <w:style w:type="character" w:customStyle="1" w:styleId="ListLabel121">
    <w:name w:val="ListLabel 121"/>
    <w:qFormat/>
    <w:rPr>
      <w:rFonts w:eastAsiaTheme="majorEastAsia"/>
      <w:color w:val="auto"/>
      <w:u w:val="none"/>
    </w:rPr>
  </w:style>
  <w:style w:type="character" w:customStyle="1" w:styleId="ListLabel122">
    <w:name w:val="ListLabel 122"/>
    <w:qFormat/>
    <w:rPr>
      <w:rFonts w:eastAsiaTheme="majorEastAsia"/>
      <w:color w:val="auto"/>
      <w:u w:val="none"/>
      <w:vertAlign w:val="superscript"/>
    </w:rPr>
  </w:style>
  <w:style w:type="character" w:customStyle="1" w:styleId="ListLabel123">
    <w:name w:val="ListLabel 123"/>
    <w:qFormat/>
    <w:rPr>
      <w:rFonts w:eastAsiaTheme="majorEastAsia"/>
      <w:color w:val="auto"/>
      <w:lang w:eastAsia="ar-SA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8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48A652707CCB71E9967CD04D2E0A582382DBE4D39A338EErFA3H" TargetMode="External"/><Relationship Id="rId13" Type="http://schemas.openxmlformats.org/officeDocument/2006/relationships/hyperlink" Target="file:///D:/box/%D0%9C%D0%B0%D0%BA%D0%B0%D1%80%D0%BE%D0%B2%D0%B0/!Makarova/%D0%98%D0%9D%D0%A4%D0%9E%D0%A0%D0%9C%D0%90%D0%A6%D0%98%D0%AF%202020/%D0%9F%D0%A0%D0%9E%D0%95%D0%9A%D0%A2%D0%AB%20%D0%9F%D0%9E%D0%A1%D0%A2%D0%90%D0%9D%D0%9E%D0%92%D0%9B%D0%95%D0%9D%D0%98%D0%99/%D0%9C%D0%90%D0%A0%D0%A2/%D0%90.%D0%AE,/%D0%92%D0%BE%D0%BF%D1%80%D0%BE%D1%81%D1%8B%20%D0%BF%D0%BE%20%D0%90%D0%B3%D0%B8%D1%82%D0%B0%D1%86%D0%B8%D0%B8%20%D0%BF%D0%BE%20%D0%97%D0%A1%D0%9A%D0%9E%20(%D1%80%D0%B5%D0%BA%D0%BE%D0%BC%D0%B5%D0%BD.%D1%84%D0%BE%D1%80%D0%BC%D1%8B%20%D0%B4%D0%BE%D0%B3%D0%BE%D0%B2%D0%BE%D1%80%D0%BE%D0%B2).docx" TargetMode="External"/><Relationship Id="rId18" Type="http://schemas.openxmlformats.org/officeDocument/2006/relationships/hyperlink" Target="mailto:gazetaznamy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FFFA348ED7F8E1787665995ED39285448A67220ECFB71E9967CD04D2rEA0H" TargetMode="External"/><Relationship Id="rId12" Type="http://schemas.openxmlformats.org/officeDocument/2006/relationships/hyperlink" Target="file:///D:/box/%D0%9C%D0%B0%D0%BA%D0%B0%D1%80%D0%BE%D0%B2%D0%B0/!Makarova/%D0%98%D0%9D%D0%A4%D0%9E%D0%A0%D0%9C%D0%90%D0%A6%D0%98%D0%AF%202020/%D0%9F%D0%A0%D0%9E%D0%95%D0%9A%D0%A2%D0%AB%20%D0%9F%D0%9E%D0%A1%D0%A2%D0%90%D0%9D%D0%9E%D0%92%D0%9B%D0%95%D0%9D%D0%98%D0%99/%D0%9C%D0%90%D0%A0%D0%A2/%D0%90.%D0%AE,/%D0%92%D0%BE%D0%BF%D1%80%D0%BE%D1%81%D1%8B%20%D0%BF%D0%BE%20%D0%90%D0%B3%D0%B8%D1%82%D0%B0%D1%86%D0%B8%D0%B8%20%D0%BF%D0%BE%20%D0%97%D0%A1%D0%9A%D0%9E%20(%D1%80%D0%B5%D0%BA%D0%BE%D0%BC%D0%B5%D0%BD.%D1%84%D0%BE%D1%80%D0%BC%D1%8B%20%D0%B4%D0%BE%D0%B3%D0%BE%D0%B2%D0%BE%D1%80%D0%BE%D0%B2)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FFFA348ED7F8E1787665995ED39285448A67220ECFB71E9967CD04D2E0A582382DBE4D39A03CE7rFA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FFFA348ED7F8E1787665995ED39285448A652707CCB71E9967CD04D2E0A582382DBE4D39A338EBrFA5H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file:///D:/box/%D0%9C%D0%B0%D0%BA%D0%B0%D1%80%D0%BE%D0%B2%D0%B0/!Makarova/%D0%98%D0%9D%D0%A4%D0%9E%D0%A0%D0%9C%D0%90%D0%A6%D0%98%D0%AF%202020/%D0%9F%D0%A0%D0%9E%D0%95%D0%9A%D0%A2%D0%AB%20%D0%9F%D0%9E%D0%A1%D0%A2%D0%90%D0%9D%D0%9E%D0%92%D0%9B%D0%95%D0%9D%D0%98%D0%99/%D0%9C%D0%90%D0%A0%D0%A2/%D0%90.%D0%AE,/%D0%92%D0%BE%D0%BF%D1%80%D0%BE%D1%81%D1%8B%20%D0%BF%D0%BE%20%D0%90%D0%B3%D0%B8%D1%82%D0%B0%D1%86%D0%B8%D0%B8%20%D0%BF%D0%BE%20%D0%97%D0%A1%D0%9A%D0%9E%20(%D1%80%D0%B5%D0%BA%D0%BE%D0%BC%D0%B5%D0%BD.%D1%84%D0%BE%D1%80%D0%BC%D1%8B%20%D0%B4%D0%BE%D0%B3%D0%BE%D0%B2%D0%BE%D1%80%D0%BE%D0%B2).docx" TargetMode="External"/><Relationship Id="rId14" Type="http://schemas.openxmlformats.org/officeDocument/2006/relationships/hyperlink" Target="file:///D:/box/%D0%9C%D0%B0%D0%BA%D0%B0%D1%80%D0%BE%D0%B2%D0%B0/!Makarova/%D0%98%D0%9D%D0%A4%D0%9E%D0%A0%D0%9C%D0%90%D0%A6%D0%98%D0%AF%202020/%D0%9F%D0%A0%D0%9E%D0%95%D0%9A%D0%A2%D0%AB%20%D0%9F%D0%9E%D0%A1%D0%A2%D0%90%D0%9D%D0%9E%D0%92%D0%9B%D0%95%D0%9D%D0%98%D0%99/%D0%9C%D0%90%D0%A0%D0%A2/%D0%90.%D0%AE,/%D0%92%D0%BE%D0%BF%D1%80%D0%BE%D1%81%D1%8B%20%D0%BF%D0%BE%20%D0%90%D0%B3%D0%B8%D1%82%D0%B0%D1%86%D0%B8%D0%B8%20%D0%BF%D0%BE%20%D0%97%D0%A1%D0%9A%D0%9E%20(%D1%80%D0%B5%D0%BA%D0%BE%D0%BC%D0%B5%D0%BD.%D1%84%D0%BE%D1%80%D0%BC%D1%8B%20%D0%B4%D0%BE%D0%B3%D0%BE%D0%B2%D0%BE%D1%80%D0%BE%D0%B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dc:description/>
  <cp:lastModifiedBy>Ryzen</cp:lastModifiedBy>
  <cp:revision>2</cp:revision>
  <cp:lastPrinted>2020-08-13T07:50:00Z</cp:lastPrinted>
  <dcterms:created xsi:type="dcterms:W3CDTF">2020-08-13T08:07:00Z</dcterms:created>
  <dcterms:modified xsi:type="dcterms:W3CDTF">2020-08-13T08:07:00Z</dcterms:modified>
  <dc:language>ru-RU</dc:language>
</cp:coreProperties>
</file>